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14:paraId="07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</w:t>
      </w:r>
      <w:r>
        <w:rPr>
          <w:rFonts w:ascii="Times New Roman" w:hAnsi="Times New Roman"/>
          <w:sz w:val="28"/>
        </w:rPr>
        <w:t xml:space="preserve">УТАТОВ МОКРОЛОГСКОГО СЕЛЬСКОГО </w:t>
      </w:r>
      <w:r>
        <w:rPr>
          <w:rFonts w:ascii="Times New Roman" w:hAnsi="Times New Roman"/>
          <w:sz w:val="28"/>
        </w:rPr>
        <w:t>ПОСЕЛЕНИЯ</w:t>
      </w:r>
    </w:p>
    <w:p w14:paraId="08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70"/>
        <w:gridCol w:w="3098"/>
        <w:gridCol w:w="2485"/>
      </w:tblGrid>
      <w:tr>
        <w:tc>
          <w:tcPr>
            <w:tcW w:type="dxa" w:w="37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02.02.2026</w:t>
            </w:r>
          </w:p>
        </w:tc>
        <w:tc>
          <w:tcPr>
            <w:tcW w:type="dxa" w:w="309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>№150</w:t>
            </w:r>
          </w:p>
        </w:tc>
        <w:tc>
          <w:tcPr>
            <w:tcW w:type="dxa" w:w="24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п. Новозарянский</w:t>
            </w:r>
          </w:p>
        </w:tc>
      </w:tr>
    </w:tbl>
    <w:p w14:paraId="0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F000000">
      <w:pPr>
        <w:pStyle w:val="Style_3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Об отмене отдельных муниципальных </w:t>
      </w:r>
    </w:p>
    <w:p w14:paraId="10000000">
      <w:pPr>
        <w:pStyle w:val="Style_3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правовых актов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соответствие с федеральным законодательством от 06.10.2003 № 131-ФЗ «Об общих принципах организации местного самоуправления в Российской Федерации», Уставом муниципального образования «Мокрологское сельское поселение» </w:t>
      </w: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Собрание депутатов Мокрологского сельского поселения</w:t>
      </w:r>
    </w:p>
    <w:p w14:paraId="14000000">
      <w:pPr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решило:</w:t>
      </w: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Отменить: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Мокрологского сельского поселения от 25.09.2025 № 138 «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О проекте Устава муниципального образования </w:t>
      </w:r>
      <w:r>
        <w:rPr>
          <w:rStyle w:val="Style_3_ch"/>
          <w:rFonts w:ascii="Times New Roman" w:hAnsi="Times New Roman"/>
          <w:color w:val="000000"/>
          <w:sz w:val="28"/>
        </w:rPr>
        <w:t>«Мокрологское сельское поселение»</w:t>
      </w:r>
      <w:r>
        <w:rPr>
          <w:rFonts w:ascii="Times New Roman" w:hAnsi="Times New Roman"/>
          <w:sz w:val="28"/>
        </w:rPr>
        <w:t>».</w:t>
      </w:r>
    </w:p>
    <w:p w14:paraId="17000000">
      <w:pPr>
        <w:pStyle w:val="Style_3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Мокрологского сельского поселения от 05.12.2025 № 141 «</w:t>
      </w:r>
      <w:r>
        <w:rPr>
          <w:rStyle w:val="Style_3_ch"/>
          <w:rFonts w:ascii="Times New Roman" w:hAnsi="Times New Roman"/>
          <w:sz w:val="28"/>
        </w:rPr>
        <w:t xml:space="preserve">О принятии Устава муниципального образования </w:t>
      </w:r>
      <w:r>
        <w:rPr>
          <w:rStyle w:val="Style_3_ch"/>
          <w:rFonts w:ascii="Times New Roman" w:hAnsi="Times New Roman"/>
          <w:sz w:val="28"/>
        </w:rPr>
        <w:t>«Мокрологское сельское поселение» Октябрьского района Ростовской области</w:t>
      </w:r>
      <w:r>
        <w:rPr>
          <w:rFonts w:ascii="Times New Roman" w:hAnsi="Times New Roman"/>
          <w:sz w:val="28"/>
        </w:rPr>
        <w:t>»</w:t>
      </w:r>
    </w:p>
    <w:p w14:paraId="18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решение вступает в силу со дня его официального обнародования.</w:t>
      </w:r>
    </w:p>
    <w:p w14:paraId="19000000">
      <w:pPr>
        <w:ind/>
        <w:jc w:val="both"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</w:p>
    <w:p w14:paraId="1B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</w:p>
    <w:tbl>
      <w:tblPr>
        <w:tblStyle w:val="Style_2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77"/>
        <w:gridCol w:w="4677"/>
      </w:tblGrid>
      <w:tr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Собрания депутатов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– глава Мокрологского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сельского поселения</w:t>
            </w:r>
          </w:p>
        </w:tc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               И.А.Кацилова</w:t>
            </w:r>
          </w:p>
        </w:tc>
      </w:tr>
    </w:tbl>
    <w:p w14:paraId="1F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pacing w:val="2"/>
          <w:sz w:val="28"/>
        </w:rPr>
        <w:br w:type="page"/>
      </w:r>
    </w:p>
    <w:sectPr>
      <w:headerReference r:id="rId1" w:type="default"/>
      <w:pgSz w:h="16838" w:orient="portrait" w:w="11906"/>
      <w:pgMar w:bottom="1134" w:footer="709" w:gutter="0" w:header="709" w:left="1843" w:right="70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0"/>
      </w:rPr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header"/>
    <w:basedOn w:val="Style_3_ch"/>
    <w:link w:val="Style_1"/>
    <w:rPr>
      <w:rFonts w:ascii="Times New Roman" w:hAnsi="Times New Roman"/>
      <w:sz w:val="28"/>
    </w:rPr>
  </w:style>
  <w:style w:styleId="Style_8" w:type="paragraph">
    <w:name w:val="ConsPlusNormal"/>
    <w:link w:val="Style_8_ch"/>
    <w:pPr>
      <w:widowControl w:val="0"/>
      <w:ind/>
    </w:pPr>
    <w:rPr>
      <w:rFonts w:ascii="Arial" w:hAnsi="Arial"/>
      <w:sz w:val="20"/>
    </w:rPr>
  </w:style>
  <w:style w:styleId="Style_8_ch" w:type="character">
    <w:name w:val="ConsPlusNormal"/>
    <w:link w:val="Style_8"/>
    <w:rPr>
      <w:rFonts w:ascii="Arial" w:hAnsi="Arial"/>
      <w:sz w:val="20"/>
    </w:rPr>
  </w:style>
  <w:style w:styleId="Style_9" w:type="paragraph">
    <w:name w:val="Normal (Web)"/>
    <w:basedOn w:val="Style_3"/>
    <w:link w:val="Style_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Normal (Web)"/>
    <w:basedOn w:val="Style_3_ch"/>
    <w:link w:val="Style_9"/>
    <w:rPr>
      <w:rFonts w:ascii="Times New Roman" w:hAnsi="Times New Roman"/>
      <w:sz w:val="24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 Paragraph"/>
    <w:basedOn w:val="Style_3"/>
    <w:link w:val="Style_11_ch"/>
    <w:pPr>
      <w:ind w:firstLine="0" w:left="720"/>
      <w:contextualSpacing w:val="1"/>
    </w:pPr>
  </w:style>
  <w:style w:styleId="Style_11_ch" w:type="character">
    <w:name w:val="List Paragraph"/>
    <w:basedOn w:val="Style_3_ch"/>
    <w:link w:val="Style_11"/>
  </w:style>
  <w:style w:styleId="Style_12" w:type="paragraph">
    <w:name w:val="Balloon Text"/>
    <w:basedOn w:val="Style_3"/>
    <w:link w:val="Style_12_ch"/>
    <w:pPr>
      <w:spacing w:after="0"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3_ch"/>
    <w:link w:val="Style_12"/>
    <w:rPr>
      <w:rFonts w:ascii="Tahoma" w:hAnsi="Tahoma"/>
      <w:sz w:val="16"/>
    </w:rPr>
  </w:style>
  <w:style w:styleId="Style_13" w:type="paragraph">
    <w:name w:val="Прижатый влево"/>
    <w:basedOn w:val="Style_3"/>
    <w:next w:val="Style_3"/>
    <w:link w:val="Style_13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13_ch" w:type="character">
    <w:name w:val="Прижатый влево"/>
    <w:basedOn w:val="Style_3_ch"/>
    <w:link w:val="Style_13"/>
    <w:rPr>
      <w:rFonts w:ascii="Arial" w:hAnsi="Arial"/>
      <w:sz w:val="24"/>
    </w:rPr>
  </w:style>
  <w:style w:styleId="Style_14" w:type="paragraph">
    <w:name w:val="Нормальный (таблица)"/>
    <w:basedOn w:val="Style_3"/>
    <w:next w:val="Style_3"/>
    <w:link w:val="Style_14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14_ch" w:type="character">
    <w:name w:val="Нормальный (таблица)"/>
    <w:basedOn w:val="Style_3_ch"/>
    <w:link w:val="Style_14"/>
    <w:rPr>
      <w:rFonts w:ascii="Arial" w:hAnsi="Arial"/>
      <w:sz w:val="24"/>
    </w:rPr>
  </w:style>
  <w:style w:styleId="Style_15" w:type="paragraph">
    <w:name w:val="toc 3"/>
    <w:next w:val="Style_3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1"/>
    <w:basedOn w:val="Style_3"/>
    <w:next w:val="Style_3"/>
    <w:link w:val="Style_18_ch"/>
    <w:uiPriority w:val="9"/>
    <w:qFormat/>
    <w:pPr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8_ch" w:type="character">
    <w:name w:val="heading 1"/>
    <w:basedOn w:val="Style_3_ch"/>
    <w:link w:val="Style_18"/>
    <w:rPr>
      <w:rFonts w:ascii="Arial" w:hAnsi="Arial"/>
      <w:b w:val="1"/>
      <w:color w:val="26282F"/>
      <w:sz w:val="24"/>
    </w:rPr>
  </w:style>
  <w:style w:styleId="Style_19" w:type="paragraph">
    <w:name w:val="Hyperlink"/>
    <w:basedOn w:val="Style_17"/>
    <w:link w:val="Style_19_ch"/>
    <w:rPr>
      <w:color w:themeColor="hyperlink" w:val="0000FF"/>
      <w:u w:val="single"/>
    </w:rPr>
  </w:style>
  <w:style w:styleId="Style_19_ch" w:type="character">
    <w:name w:val="Hyperlink"/>
    <w:basedOn w:val="Style_17_ch"/>
    <w:link w:val="Style_19"/>
    <w:rPr>
      <w:color w:themeColor="hyperlink"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ConsPlusNonformat"/>
    <w:link w:val="Style_23_ch"/>
    <w:pPr>
      <w:widowControl w:val="0"/>
      <w:ind/>
    </w:pPr>
    <w:rPr>
      <w:rFonts w:ascii="Courier New" w:hAnsi="Courier New"/>
      <w:sz w:val="20"/>
    </w:rPr>
  </w:style>
  <w:style w:styleId="Style_23_ch" w:type="character">
    <w:name w:val="ConsPlusNonformat"/>
    <w:link w:val="Style_23"/>
    <w:rPr>
      <w:rFonts w:ascii="Courier New" w:hAnsi="Courier New"/>
      <w:sz w:val="20"/>
    </w:rPr>
  </w:style>
  <w:style w:styleId="Style_24" w:type="paragraph">
    <w:name w:val="toc 9"/>
    <w:next w:val="Style_3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3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footer"/>
    <w:basedOn w:val="Style_3"/>
    <w:link w:val="Style_2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6_ch" w:type="character">
    <w:name w:val="footer"/>
    <w:basedOn w:val="Style_3_ch"/>
    <w:link w:val="Style_26"/>
  </w:style>
  <w:style w:styleId="Style_27" w:type="paragraph">
    <w:name w:val="toc 5"/>
    <w:next w:val="Style_3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ConsPlusTitle"/>
    <w:link w:val="Style_28_ch"/>
    <w:pPr>
      <w:widowControl w:val="0"/>
      <w:ind/>
    </w:pPr>
    <w:rPr>
      <w:b w:val="1"/>
    </w:rPr>
  </w:style>
  <w:style w:styleId="Style_28_ch" w:type="character">
    <w:name w:val="ConsPlusTitle"/>
    <w:link w:val="Style_28"/>
    <w:rPr>
      <w:b w:val="1"/>
    </w:rPr>
  </w:style>
  <w:style w:styleId="Style_29" w:type="paragraph">
    <w:name w:val="Subtitle"/>
    <w:next w:val="Style_3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2026-02-03T16:02:37Z</dcterms:modified>
</cp:coreProperties>
</file>