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CCC" w:rsidRDefault="00163CCC" w:rsidP="00163CCC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495245" cy="791370"/>
            <wp:effectExtent l="19050" t="0" r="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84" cy="791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3CCC" w:rsidRDefault="00163CCC" w:rsidP="00163CCC">
      <w:pPr>
        <w:jc w:val="both"/>
        <w:rPr>
          <w:sz w:val="12"/>
        </w:rPr>
      </w:pPr>
    </w:p>
    <w:p w:rsidR="00163CCC" w:rsidRPr="00813FB4" w:rsidRDefault="00163CCC" w:rsidP="00163CCC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163CCC" w:rsidRDefault="00163CCC" w:rsidP="00163CCC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163CCC" w:rsidRPr="00813FB4" w:rsidRDefault="00163CCC" w:rsidP="00163CCC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163CCC" w:rsidRPr="00813FB4" w:rsidRDefault="00163CCC" w:rsidP="00163CCC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Мокрологское сельское поселение</w:t>
      </w:r>
      <w:r w:rsidRPr="00813FB4">
        <w:rPr>
          <w:b/>
          <w:sz w:val="28"/>
          <w:szCs w:val="28"/>
        </w:rPr>
        <w:t>»</w:t>
      </w:r>
    </w:p>
    <w:p w:rsidR="00163CCC" w:rsidRPr="00813FB4" w:rsidRDefault="00163CCC" w:rsidP="00163CCC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813FB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Мокрологского сельского поселения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:rsidR="00163CCC" w:rsidRPr="003809BE" w:rsidRDefault="00163CCC" w:rsidP="00163CCC">
      <w:pPr>
        <w:jc w:val="center"/>
        <w:rPr>
          <w:sz w:val="28"/>
          <w:szCs w:val="28"/>
        </w:rPr>
      </w:pPr>
    </w:p>
    <w:p w:rsidR="00163CCC" w:rsidRPr="003064C2" w:rsidRDefault="00163CCC" w:rsidP="00163CCC">
      <w:pPr>
        <w:jc w:val="center"/>
        <w:rPr>
          <w:b/>
          <w:sz w:val="28"/>
          <w:szCs w:val="28"/>
        </w:rPr>
      </w:pPr>
      <w:r w:rsidRPr="003064C2">
        <w:rPr>
          <w:b/>
          <w:sz w:val="28"/>
          <w:szCs w:val="28"/>
        </w:rPr>
        <w:t>ПОСТАНОВЛЕНИЕ</w:t>
      </w:r>
    </w:p>
    <w:p w:rsidR="00163CCC" w:rsidRDefault="00163CCC" w:rsidP="00163CCC">
      <w:pPr>
        <w:rPr>
          <w:sz w:val="28"/>
        </w:rPr>
      </w:pPr>
      <w:r>
        <w:rPr>
          <w:sz w:val="28"/>
        </w:rPr>
        <w:t xml:space="preserve">                                                         </w:t>
      </w:r>
    </w:p>
    <w:p w:rsidR="00163CCC" w:rsidRPr="005D6023" w:rsidRDefault="00163CCC" w:rsidP="00163CCC">
      <w:pPr>
        <w:rPr>
          <w:b/>
          <w:sz w:val="28"/>
        </w:rPr>
      </w:pPr>
      <w:r>
        <w:rPr>
          <w:b/>
          <w:sz w:val="28"/>
        </w:rPr>
        <w:t>03</w:t>
      </w:r>
      <w:r w:rsidRPr="005D6023">
        <w:rPr>
          <w:b/>
          <w:sz w:val="28"/>
        </w:rPr>
        <w:t xml:space="preserve">.09.2018                                        </w:t>
      </w:r>
      <w:r>
        <w:rPr>
          <w:b/>
          <w:sz w:val="28"/>
        </w:rPr>
        <w:t xml:space="preserve">      </w:t>
      </w:r>
      <w:r w:rsidRPr="005D6023">
        <w:rPr>
          <w:b/>
          <w:sz w:val="28"/>
        </w:rPr>
        <w:t xml:space="preserve"> № </w:t>
      </w:r>
      <w:r w:rsidR="00931156">
        <w:rPr>
          <w:b/>
          <w:sz w:val="28"/>
        </w:rPr>
        <w:t>151</w:t>
      </w:r>
      <w:r w:rsidRPr="005D6023">
        <w:rPr>
          <w:b/>
          <w:sz w:val="28"/>
        </w:rPr>
        <w:t xml:space="preserve">                           </w:t>
      </w:r>
      <w:r>
        <w:rPr>
          <w:b/>
          <w:sz w:val="28"/>
        </w:rPr>
        <w:t xml:space="preserve">     </w:t>
      </w:r>
      <w:r w:rsidRPr="005D6023">
        <w:rPr>
          <w:b/>
          <w:sz w:val="28"/>
        </w:rPr>
        <w:t>п. Новозарянский</w:t>
      </w:r>
    </w:p>
    <w:p w:rsidR="00163CCC" w:rsidRDefault="00163CCC" w:rsidP="00163CCC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4"/>
      </w:tblGrid>
      <w:tr w:rsidR="00163CCC" w:rsidTr="00163CCC">
        <w:trPr>
          <w:trHeight w:val="1570"/>
        </w:trPr>
        <w:tc>
          <w:tcPr>
            <w:tcW w:w="4964" w:type="dxa"/>
            <w:shd w:val="clear" w:color="auto" w:fill="auto"/>
          </w:tcPr>
          <w:p w:rsidR="00163CCC" w:rsidRPr="000259BD" w:rsidRDefault="00163CCC" w:rsidP="00E665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создании общественного совета для оценки качества работы учреждений культуры Мокрологского сельского поселения</w:t>
            </w:r>
          </w:p>
        </w:tc>
      </w:tr>
    </w:tbl>
    <w:p w:rsidR="00163CCC" w:rsidRDefault="00163CCC" w:rsidP="00163CCC">
      <w:pPr>
        <w:pStyle w:val="Default"/>
        <w:ind w:firstLine="708"/>
        <w:jc w:val="both"/>
        <w:rPr>
          <w:sz w:val="28"/>
          <w:szCs w:val="28"/>
        </w:rPr>
      </w:pPr>
    </w:p>
    <w:p w:rsidR="00163CCC" w:rsidRDefault="00163CCC" w:rsidP="00163CCC">
      <w:pPr>
        <w:pStyle w:val="Default"/>
        <w:ind w:firstLine="708"/>
        <w:jc w:val="both"/>
        <w:rPr>
          <w:sz w:val="28"/>
          <w:szCs w:val="28"/>
        </w:rPr>
      </w:pPr>
      <w:r w:rsidRPr="00163CCC">
        <w:rPr>
          <w:sz w:val="28"/>
          <w:szCs w:val="28"/>
        </w:rPr>
        <w:t xml:space="preserve">В целях исполнения постановления Правительства Ростовской области от 11июля 2013 года № 442 «Об уполномоченном органе исполнительной власти Ростовской области по формированию независимой </w:t>
      </w:r>
      <w:proofErr w:type="gramStart"/>
      <w:r w:rsidRPr="00163CCC">
        <w:rPr>
          <w:sz w:val="28"/>
          <w:szCs w:val="28"/>
        </w:rPr>
        <w:t>системы оценки качества работы государственных учреждений Ростовской</w:t>
      </w:r>
      <w:proofErr w:type="gramEnd"/>
      <w:r w:rsidRPr="00163CCC">
        <w:rPr>
          <w:sz w:val="28"/>
          <w:szCs w:val="28"/>
        </w:rPr>
        <w:t xml:space="preserve"> области, оказывающих социальные услуги», руководствуясь Уставом муниципального образования «Мокрологское сельское поселение», </w:t>
      </w:r>
    </w:p>
    <w:p w:rsidR="00163CCC" w:rsidRPr="00163CCC" w:rsidRDefault="00163CCC" w:rsidP="00163CCC">
      <w:pPr>
        <w:pStyle w:val="Default"/>
        <w:ind w:firstLine="708"/>
        <w:jc w:val="both"/>
        <w:rPr>
          <w:sz w:val="28"/>
          <w:szCs w:val="28"/>
        </w:rPr>
      </w:pPr>
    </w:p>
    <w:p w:rsidR="00163CCC" w:rsidRPr="00163CCC" w:rsidRDefault="00163CCC" w:rsidP="00163CCC">
      <w:pPr>
        <w:pStyle w:val="Default"/>
        <w:jc w:val="center"/>
        <w:rPr>
          <w:b/>
          <w:sz w:val="28"/>
          <w:szCs w:val="28"/>
        </w:rPr>
      </w:pPr>
      <w:r w:rsidRPr="00163CCC">
        <w:rPr>
          <w:b/>
          <w:sz w:val="28"/>
          <w:szCs w:val="28"/>
        </w:rPr>
        <w:t>ПОСТАНОВЛЯЮ:</w:t>
      </w:r>
    </w:p>
    <w:p w:rsidR="00163CCC" w:rsidRPr="00163CCC" w:rsidRDefault="00163CCC" w:rsidP="00163CCC">
      <w:pPr>
        <w:pStyle w:val="Default"/>
        <w:jc w:val="center"/>
        <w:rPr>
          <w:sz w:val="28"/>
          <w:szCs w:val="28"/>
        </w:rPr>
      </w:pPr>
    </w:p>
    <w:p w:rsidR="00163CCC" w:rsidRPr="00163CCC" w:rsidRDefault="00163CCC" w:rsidP="00163CCC">
      <w:pPr>
        <w:pStyle w:val="Default"/>
        <w:jc w:val="both"/>
        <w:rPr>
          <w:sz w:val="28"/>
          <w:szCs w:val="28"/>
        </w:rPr>
      </w:pPr>
      <w:r w:rsidRPr="00163CCC">
        <w:rPr>
          <w:sz w:val="28"/>
          <w:szCs w:val="28"/>
        </w:rPr>
        <w:t xml:space="preserve">1. Создать общественный совет по оценке качества работы учреждений Мокрологского сельского поселения, оказывающих социальные услуги в сфере культуры, физической культуры и спорта. </w:t>
      </w:r>
    </w:p>
    <w:p w:rsidR="00163CCC" w:rsidRPr="00163CCC" w:rsidRDefault="00163CCC" w:rsidP="00163CCC">
      <w:pPr>
        <w:pStyle w:val="Default"/>
        <w:jc w:val="both"/>
        <w:rPr>
          <w:sz w:val="28"/>
          <w:szCs w:val="28"/>
        </w:rPr>
      </w:pPr>
      <w:r w:rsidRPr="00163CCC">
        <w:rPr>
          <w:sz w:val="28"/>
          <w:szCs w:val="28"/>
        </w:rPr>
        <w:t xml:space="preserve">2. Включить в состав совета: </w:t>
      </w:r>
    </w:p>
    <w:p w:rsidR="00163CCC" w:rsidRPr="00163CCC" w:rsidRDefault="00163CCC" w:rsidP="00163CCC">
      <w:pPr>
        <w:pStyle w:val="Default"/>
        <w:jc w:val="both"/>
        <w:rPr>
          <w:sz w:val="28"/>
          <w:szCs w:val="28"/>
        </w:rPr>
      </w:pPr>
      <w:r w:rsidRPr="00163CCC">
        <w:rPr>
          <w:sz w:val="28"/>
          <w:szCs w:val="28"/>
        </w:rPr>
        <w:t xml:space="preserve">1) Председателя совета - Карпову </w:t>
      </w:r>
      <w:r>
        <w:rPr>
          <w:sz w:val="28"/>
          <w:szCs w:val="28"/>
        </w:rPr>
        <w:t>Нину Потаповну (</w:t>
      </w:r>
      <w:r w:rsidRPr="00163CCC">
        <w:rPr>
          <w:sz w:val="28"/>
          <w:szCs w:val="28"/>
        </w:rPr>
        <w:t xml:space="preserve">Заместителя председателя совета ветеранов в п. Новозарянский) </w:t>
      </w:r>
    </w:p>
    <w:p w:rsidR="00163CCC" w:rsidRPr="00163CCC" w:rsidRDefault="00163CCC" w:rsidP="00163CCC">
      <w:pPr>
        <w:pStyle w:val="Default"/>
        <w:jc w:val="both"/>
        <w:rPr>
          <w:sz w:val="28"/>
          <w:szCs w:val="28"/>
        </w:rPr>
      </w:pPr>
      <w:r w:rsidRPr="00163CCC">
        <w:rPr>
          <w:sz w:val="28"/>
          <w:szCs w:val="28"/>
        </w:rPr>
        <w:t xml:space="preserve">2) Секретаря </w:t>
      </w:r>
      <w:r>
        <w:rPr>
          <w:sz w:val="28"/>
          <w:szCs w:val="28"/>
        </w:rPr>
        <w:t>–</w:t>
      </w:r>
      <w:r w:rsidRPr="00163CC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Филипчук</w:t>
      </w:r>
      <w:proofErr w:type="spellEnd"/>
      <w:r>
        <w:rPr>
          <w:sz w:val="28"/>
          <w:szCs w:val="28"/>
        </w:rPr>
        <w:t xml:space="preserve"> Дарью Ивановну </w:t>
      </w:r>
      <w:r w:rsidRPr="00163CCC">
        <w:rPr>
          <w:sz w:val="28"/>
          <w:szCs w:val="28"/>
        </w:rPr>
        <w:t>(</w:t>
      </w:r>
      <w:r>
        <w:rPr>
          <w:sz w:val="28"/>
          <w:szCs w:val="28"/>
        </w:rPr>
        <w:t>старшего</w:t>
      </w:r>
      <w:r w:rsidRPr="00163CCC">
        <w:rPr>
          <w:sz w:val="28"/>
          <w:szCs w:val="28"/>
        </w:rPr>
        <w:t xml:space="preserve"> инспектора по работе с молодежью, культуре и спорту) </w:t>
      </w:r>
    </w:p>
    <w:p w:rsidR="00163CCC" w:rsidRDefault="00163CCC" w:rsidP="00163CCC">
      <w:pPr>
        <w:pStyle w:val="Default"/>
        <w:jc w:val="both"/>
        <w:rPr>
          <w:sz w:val="28"/>
          <w:szCs w:val="28"/>
        </w:rPr>
      </w:pPr>
      <w:r w:rsidRPr="00163CCC">
        <w:rPr>
          <w:sz w:val="28"/>
          <w:szCs w:val="28"/>
        </w:rPr>
        <w:t xml:space="preserve">3) член совета - Калиничеву </w:t>
      </w:r>
      <w:r>
        <w:rPr>
          <w:sz w:val="28"/>
          <w:szCs w:val="28"/>
        </w:rPr>
        <w:t xml:space="preserve">Надежду Ивановну </w:t>
      </w:r>
      <w:r w:rsidRPr="00163CCC">
        <w:rPr>
          <w:sz w:val="28"/>
          <w:szCs w:val="28"/>
        </w:rPr>
        <w:t xml:space="preserve">(Депутата собрания депутатов Мокрологского сельского поселения) </w:t>
      </w:r>
    </w:p>
    <w:p w:rsidR="00163CCC" w:rsidRPr="00163CCC" w:rsidRDefault="00163CCC" w:rsidP="00163CC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163CCC">
        <w:rPr>
          <w:sz w:val="28"/>
          <w:szCs w:val="28"/>
        </w:rPr>
        <w:t xml:space="preserve">) члена совета </w:t>
      </w:r>
      <w:r>
        <w:rPr>
          <w:sz w:val="28"/>
          <w:szCs w:val="28"/>
        </w:rPr>
        <w:t>–</w:t>
      </w:r>
      <w:r w:rsidRPr="00163C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Попову Любовь Витальевну </w:t>
      </w:r>
      <w:r w:rsidRPr="00163CCC">
        <w:rPr>
          <w:sz w:val="28"/>
          <w:szCs w:val="28"/>
        </w:rPr>
        <w:t xml:space="preserve">(Председателя </w:t>
      </w:r>
      <w:r>
        <w:rPr>
          <w:sz w:val="28"/>
          <w:szCs w:val="28"/>
        </w:rPr>
        <w:t>Совета Ветеранов</w:t>
      </w:r>
      <w:r w:rsidRPr="00163CCC">
        <w:rPr>
          <w:sz w:val="28"/>
          <w:szCs w:val="28"/>
        </w:rPr>
        <w:t xml:space="preserve"> п. Новозарянский) </w:t>
      </w:r>
    </w:p>
    <w:p w:rsidR="00163CCC" w:rsidRPr="00163CCC" w:rsidRDefault="00163CCC" w:rsidP="00163CCC">
      <w:pPr>
        <w:pStyle w:val="Default"/>
        <w:jc w:val="both"/>
        <w:rPr>
          <w:sz w:val="28"/>
          <w:szCs w:val="28"/>
        </w:rPr>
      </w:pPr>
      <w:r w:rsidRPr="00163CCC">
        <w:rPr>
          <w:sz w:val="28"/>
          <w:szCs w:val="28"/>
        </w:rPr>
        <w:t xml:space="preserve">5) члена совета – Прошунину </w:t>
      </w:r>
      <w:r>
        <w:rPr>
          <w:sz w:val="28"/>
          <w:szCs w:val="28"/>
        </w:rPr>
        <w:t>Юлию Григорьевну (</w:t>
      </w:r>
      <w:r w:rsidRPr="00163CCC">
        <w:rPr>
          <w:sz w:val="28"/>
          <w:szCs w:val="28"/>
        </w:rPr>
        <w:t xml:space="preserve">Председателя первичной ветеранской организации) </w:t>
      </w:r>
    </w:p>
    <w:p w:rsidR="00163CCC" w:rsidRPr="00163CCC" w:rsidRDefault="00163CCC" w:rsidP="00163CCC">
      <w:pPr>
        <w:pStyle w:val="Default"/>
        <w:jc w:val="both"/>
        <w:rPr>
          <w:sz w:val="28"/>
          <w:szCs w:val="28"/>
        </w:rPr>
      </w:pPr>
      <w:r w:rsidRPr="00163CCC">
        <w:rPr>
          <w:sz w:val="28"/>
          <w:szCs w:val="28"/>
        </w:rPr>
        <w:t xml:space="preserve">3. Определить общественный совет уполномоченным органом по формированию независимой оценки качества работы учреждений Мокрологского сельского </w:t>
      </w:r>
      <w:r w:rsidRPr="00163CCC">
        <w:rPr>
          <w:sz w:val="28"/>
          <w:szCs w:val="28"/>
        </w:rPr>
        <w:lastRenderedPageBreak/>
        <w:t xml:space="preserve">поселения, оказывающих социальные услуги в сфере культуры, физической культуры и спорта. </w:t>
      </w:r>
    </w:p>
    <w:p w:rsidR="00163CCC" w:rsidRPr="00163CCC" w:rsidRDefault="00163CCC" w:rsidP="00163CCC">
      <w:pPr>
        <w:pStyle w:val="Default"/>
        <w:jc w:val="both"/>
        <w:rPr>
          <w:sz w:val="28"/>
          <w:szCs w:val="28"/>
        </w:rPr>
      </w:pPr>
      <w:r w:rsidRPr="00163CCC">
        <w:rPr>
          <w:sz w:val="28"/>
          <w:szCs w:val="28"/>
        </w:rPr>
        <w:t xml:space="preserve">4. </w:t>
      </w:r>
      <w:r w:rsidR="00434C3B" w:rsidRPr="002053BD">
        <w:rPr>
          <w:sz w:val="28"/>
          <w:szCs w:val="28"/>
          <w:lang w:eastAsia="zh-CN"/>
        </w:rPr>
        <w:t>Утвердить прилагаемое Положение об общественном совете  по проведению независимой оценки качества оказания услуг учрежде</w:t>
      </w:r>
      <w:r w:rsidR="00434C3B">
        <w:rPr>
          <w:sz w:val="28"/>
          <w:szCs w:val="28"/>
          <w:lang w:eastAsia="zh-CN"/>
        </w:rPr>
        <w:t xml:space="preserve">ниями культуры, </w:t>
      </w:r>
      <w:proofErr w:type="gramStart"/>
      <w:r w:rsidR="00434C3B">
        <w:rPr>
          <w:sz w:val="28"/>
          <w:szCs w:val="28"/>
          <w:lang w:eastAsia="zh-CN"/>
        </w:rPr>
        <w:t>согласно приложения</w:t>
      </w:r>
      <w:proofErr w:type="gramEnd"/>
      <w:r w:rsidR="00434C3B">
        <w:rPr>
          <w:sz w:val="28"/>
          <w:szCs w:val="28"/>
          <w:lang w:eastAsia="zh-CN"/>
        </w:rPr>
        <w:t>.</w:t>
      </w:r>
    </w:p>
    <w:p w:rsidR="00AD675F" w:rsidRDefault="00434C3B" w:rsidP="00163CCC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63CCC" w:rsidRPr="00163CCC">
        <w:rPr>
          <w:sz w:val="28"/>
          <w:szCs w:val="28"/>
        </w:rPr>
        <w:t xml:space="preserve">. </w:t>
      </w:r>
      <w:proofErr w:type="gramStart"/>
      <w:r w:rsidR="00163CCC" w:rsidRPr="00163CCC">
        <w:rPr>
          <w:sz w:val="28"/>
          <w:szCs w:val="28"/>
        </w:rPr>
        <w:t>Контроль за</w:t>
      </w:r>
      <w:proofErr w:type="gramEnd"/>
      <w:r w:rsidR="00163CCC" w:rsidRPr="00163CCC">
        <w:rPr>
          <w:sz w:val="28"/>
          <w:szCs w:val="28"/>
        </w:rPr>
        <w:t xml:space="preserve"> выполнением настоящего постановления возложить на заместителя Главы по вопросам ЖКХ, строительству и благоустройству </w:t>
      </w:r>
      <w:r w:rsidR="00163CCC">
        <w:rPr>
          <w:sz w:val="28"/>
          <w:szCs w:val="28"/>
        </w:rPr>
        <w:t>Магелланова М.Е.</w:t>
      </w:r>
    </w:p>
    <w:p w:rsidR="00163CCC" w:rsidRDefault="00434C3B" w:rsidP="00163CC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6</w:t>
      </w:r>
      <w:r w:rsidR="00163CCC">
        <w:rPr>
          <w:sz w:val="28"/>
          <w:szCs w:val="28"/>
        </w:rPr>
        <w:t>. Постановление № 240 от 23.09.2015 года  «О создании общественного совета для оценки качества работы учреждений Мокрологского сельского поселения, оказывающих социальные услуги в сфере культуры, физической культуры и спорта» признать утратившим силу.</w:t>
      </w:r>
    </w:p>
    <w:p w:rsidR="00434C3B" w:rsidRPr="00163CCC" w:rsidRDefault="00434C3B" w:rsidP="00434C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163CCC">
        <w:rPr>
          <w:sz w:val="28"/>
          <w:szCs w:val="28"/>
        </w:rPr>
        <w:t xml:space="preserve">. Настоящее постановление подлежит размещению на официальном сайте Администрации Мокрологского сельского поселения. </w:t>
      </w:r>
    </w:p>
    <w:p w:rsidR="00434C3B" w:rsidRDefault="00434C3B" w:rsidP="00163CCC">
      <w:pPr>
        <w:pStyle w:val="Default"/>
        <w:rPr>
          <w:sz w:val="28"/>
          <w:szCs w:val="28"/>
        </w:rPr>
      </w:pPr>
    </w:p>
    <w:p w:rsidR="00163CCC" w:rsidRDefault="00163CCC" w:rsidP="00163CCC">
      <w:pPr>
        <w:pStyle w:val="Default"/>
        <w:rPr>
          <w:sz w:val="28"/>
          <w:szCs w:val="28"/>
        </w:rPr>
      </w:pPr>
    </w:p>
    <w:p w:rsidR="00163CCC" w:rsidRDefault="00163CCC" w:rsidP="00163CCC">
      <w:pPr>
        <w:pStyle w:val="Default"/>
        <w:rPr>
          <w:sz w:val="28"/>
          <w:szCs w:val="28"/>
        </w:rPr>
      </w:pPr>
    </w:p>
    <w:p w:rsidR="00163CCC" w:rsidRPr="00163CCC" w:rsidRDefault="00163CCC" w:rsidP="00163CCC">
      <w:pPr>
        <w:pStyle w:val="Default"/>
        <w:rPr>
          <w:b/>
          <w:sz w:val="28"/>
          <w:szCs w:val="28"/>
        </w:rPr>
      </w:pPr>
      <w:r w:rsidRPr="00163CCC">
        <w:rPr>
          <w:b/>
          <w:sz w:val="28"/>
          <w:szCs w:val="28"/>
        </w:rPr>
        <w:t xml:space="preserve">Глава Администрации </w:t>
      </w:r>
    </w:p>
    <w:p w:rsidR="00163CCC" w:rsidRPr="00163CCC" w:rsidRDefault="00163CCC" w:rsidP="00163CCC">
      <w:pPr>
        <w:pStyle w:val="Default"/>
        <w:tabs>
          <w:tab w:val="left" w:pos="7688"/>
        </w:tabs>
        <w:rPr>
          <w:b/>
        </w:rPr>
      </w:pPr>
      <w:r w:rsidRPr="00163CCC">
        <w:rPr>
          <w:b/>
          <w:sz w:val="28"/>
          <w:szCs w:val="28"/>
        </w:rPr>
        <w:t>Мокрологского сельского поселения</w:t>
      </w:r>
      <w:r w:rsidRPr="00163CCC">
        <w:rPr>
          <w:b/>
          <w:sz w:val="28"/>
          <w:szCs w:val="28"/>
        </w:rPr>
        <w:tab/>
        <w:t>Г.В. Кочин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173"/>
      </w:tblGrid>
      <w:tr w:rsidR="00163CCC" w:rsidRPr="00163CCC" w:rsidTr="00434C3B">
        <w:trPr>
          <w:trHeight w:val="2429"/>
        </w:trPr>
        <w:tc>
          <w:tcPr>
            <w:tcW w:w="10173" w:type="dxa"/>
          </w:tcPr>
          <w:p w:rsidR="00163CCC" w:rsidRDefault="00163CCC">
            <w:pPr>
              <w:pStyle w:val="Default"/>
              <w:rPr>
                <w:b/>
                <w:sz w:val="28"/>
                <w:szCs w:val="28"/>
              </w:rPr>
            </w:pPr>
          </w:p>
          <w:p w:rsidR="00434C3B" w:rsidRDefault="00434C3B">
            <w:pPr>
              <w:pStyle w:val="Default"/>
              <w:rPr>
                <w:b/>
                <w:sz w:val="28"/>
                <w:szCs w:val="28"/>
              </w:rPr>
            </w:pPr>
          </w:p>
          <w:p w:rsidR="00434C3B" w:rsidRDefault="00434C3B">
            <w:pPr>
              <w:pStyle w:val="Default"/>
              <w:rPr>
                <w:b/>
                <w:sz w:val="28"/>
                <w:szCs w:val="28"/>
              </w:rPr>
            </w:pPr>
          </w:p>
          <w:p w:rsidR="00434C3B" w:rsidRDefault="00434C3B">
            <w:pPr>
              <w:pStyle w:val="Default"/>
              <w:rPr>
                <w:b/>
                <w:sz w:val="28"/>
                <w:szCs w:val="28"/>
              </w:rPr>
            </w:pPr>
          </w:p>
          <w:p w:rsidR="00434C3B" w:rsidRDefault="00434C3B">
            <w:pPr>
              <w:pStyle w:val="Default"/>
              <w:rPr>
                <w:b/>
                <w:sz w:val="28"/>
                <w:szCs w:val="28"/>
              </w:rPr>
            </w:pPr>
          </w:p>
          <w:p w:rsidR="00434C3B" w:rsidRDefault="00434C3B">
            <w:pPr>
              <w:pStyle w:val="Default"/>
              <w:rPr>
                <w:b/>
                <w:sz w:val="28"/>
                <w:szCs w:val="28"/>
              </w:rPr>
            </w:pPr>
          </w:p>
          <w:p w:rsidR="00434C3B" w:rsidRDefault="00434C3B">
            <w:pPr>
              <w:pStyle w:val="Default"/>
              <w:rPr>
                <w:b/>
                <w:sz w:val="28"/>
                <w:szCs w:val="28"/>
              </w:rPr>
            </w:pPr>
          </w:p>
          <w:p w:rsidR="00434C3B" w:rsidRDefault="00434C3B">
            <w:pPr>
              <w:pStyle w:val="Default"/>
              <w:rPr>
                <w:b/>
                <w:sz w:val="28"/>
                <w:szCs w:val="28"/>
              </w:rPr>
            </w:pPr>
          </w:p>
          <w:p w:rsidR="00434C3B" w:rsidRDefault="00434C3B">
            <w:pPr>
              <w:pStyle w:val="Default"/>
              <w:rPr>
                <w:b/>
                <w:sz w:val="28"/>
                <w:szCs w:val="28"/>
              </w:rPr>
            </w:pPr>
          </w:p>
          <w:p w:rsidR="00434C3B" w:rsidRDefault="00434C3B">
            <w:pPr>
              <w:pStyle w:val="Default"/>
              <w:rPr>
                <w:b/>
                <w:sz w:val="28"/>
                <w:szCs w:val="28"/>
              </w:rPr>
            </w:pPr>
          </w:p>
          <w:p w:rsidR="00434C3B" w:rsidRDefault="00434C3B">
            <w:pPr>
              <w:pStyle w:val="Default"/>
              <w:rPr>
                <w:b/>
                <w:sz w:val="28"/>
                <w:szCs w:val="28"/>
              </w:rPr>
            </w:pPr>
          </w:p>
          <w:p w:rsidR="00434C3B" w:rsidRDefault="00434C3B">
            <w:pPr>
              <w:pStyle w:val="Default"/>
              <w:rPr>
                <w:b/>
                <w:sz w:val="28"/>
                <w:szCs w:val="28"/>
              </w:rPr>
            </w:pPr>
          </w:p>
          <w:p w:rsidR="00434C3B" w:rsidRDefault="00434C3B">
            <w:pPr>
              <w:pStyle w:val="Default"/>
              <w:rPr>
                <w:b/>
                <w:sz w:val="28"/>
                <w:szCs w:val="28"/>
              </w:rPr>
            </w:pPr>
          </w:p>
          <w:p w:rsidR="00434C3B" w:rsidRDefault="00434C3B">
            <w:pPr>
              <w:pStyle w:val="Default"/>
              <w:rPr>
                <w:b/>
                <w:sz w:val="28"/>
                <w:szCs w:val="28"/>
              </w:rPr>
            </w:pPr>
          </w:p>
          <w:p w:rsidR="00434C3B" w:rsidRDefault="00434C3B">
            <w:pPr>
              <w:pStyle w:val="Default"/>
              <w:rPr>
                <w:b/>
                <w:sz w:val="28"/>
                <w:szCs w:val="28"/>
              </w:rPr>
            </w:pPr>
          </w:p>
          <w:p w:rsidR="00434C3B" w:rsidRDefault="00434C3B">
            <w:pPr>
              <w:pStyle w:val="Default"/>
              <w:rPr>
                <w:b/>
                <w:sz w:val="28"/>
                <w:szCs w:val="28"/>
              </w:rPr>
            </w:pPr>
          </w:p>
          <w:p w:rsidR="00434C3B" w:rsidRDefault="00434C3B">
            <w:pPr>
              <w:pStyle w:val="Default"/>
              <w:rPr>
                <w:b/>
                <w:sz w:val="28"/>
                <w:szCs w:val="28"/>
              </w:rPr>
            </w:pPr>
          </w:p>
          <w:p w:rsidR="00434C3B" w:rsidRDefault="00434C3B">
            <w:pPr>
              <w:pStyle w:val="Default"/>
              <w:rPr>
                <w:b/>
                <w:sz w:val="28"/>
                <w:szCs w:val="28"/>
              </w:rPr>
            </w:pPr>
          </w:p>
          <w:p w:rsidR="00434C3B" w:rsidRDefault="00434C3B">
            <w:pPr>
              <w:pStyle w:val="Default"/>
              <w:rPr>
                <w:b/>
                <w:sz w:val="28"/>
                <w:szCs w:val="28"/>
              </w:rPr>
            </w:pPr>
          </w:p>
          <w:p w:rsidR="00434C3B" w:rsidRDefault="00434C3B">
            <w:pPr>
              <w:pStyle w:val="Default"/>
              <w:rPr>
                <w:b/>
                <w:sz w:val="28"/>
                <w:szCs w:val="28"/>
              </w:rPr>
            </w:pPr>
          </w:p>
          <w:p w:rsidR="00434C3B" w:rsidRDefault="00434C3B">
            <w:pPr>
              <w:pStyle w:val="Default"/>
              <w:rPr>
                <w:b/>
                <w:sz w:val="28"/>
                <w:szCs w:val="28"/>
              </w:rPr>
            </w:pPr>
          </w:p>
          <w:p w:rsidR="00434C3B" w:rsidRDefault="00434C3B">
            <w:pPr>
              <w:pStyle w:val="Default"/>
              <w:rPr>
                <w:b/>
                <w:sz w:val="28"/>
                <w:szCs w:val="28"/>
              </w:rPr>
            </w:pPr>
          </w:p>
          <w:p w:rsidR="00434C3B" w:rsidRDefault="00434C3B">
            <w:pPr>
              <w:pStyle w:val="Default"/>
              <w:rPr>
                <w:b/>
                <w:sz w:val="28"/>
                <w:szCs w:val="28"/>
              </w:rPr>
            </w:pPr>
          </w:p>
          <w:p w:rsidR="00434C3B" w:rsidRDefault="00434C3B">
            <w:pPr>
              <w:pStyle w:val="Default"/>
              <w:rPr>
                <w:b/>
                <w:sz w:val="28"/>
                <w:szCs w:val="28"/>
              </w:rPr>
            </w:pPr>
          </w:p>
          <w:p w:rsidR="00434C3B" w:rsidRDefault="00434C3B">
            <w:pPr>
              <w:pStyle w:val="Default"/>
              <w:rPr>
                <w:b/>
                <w:sz w:val="28"/>
                <w:szCs w:val="28"/>
              </w:rPr>
            </w:pPr>
          </w:p>
          <w:p w:rsidR="00434C3B" w:rsidRDefault="00434C3B">
            <w:pPr>
              <w:pStyle w:val="Default"/>
              <w:rPr>
                <w:b/>
                <w:sz w:val="28"/>
                <w:szCs w:val="28"/>
              </w:rPr>
            </w:pPr>
          </w:p>
          <w:p w:rsidR="00434C3B" w:rsidRPr="00163CCC" w:rsidRDefault="00434C3B">
            <w:pPr>
              <w:pStyle w:val="Default"/>
              <w:rPr>
                <w:b/>
                <w:sz w:val="28"/>
                <w:szCs w:val="28"/>
              </w:rPr>
            </w:pPr>
          </w:p>
        </w:tc>
      </w:tr>
      <w:tr w:rsidR="00434C3B" w:rsidRPr="00163CCC" w:rsidTr="00434C3B">
        <w:trPr>
          <w:trHeight w:val="2429"/>
        </w:trPr>
        <w:tc>
          <w:tcPr>
            <w:tcW w:w="10173" w:type="dxa"/>
          </w:tcPr>
          <w:p w:rsidR="00434C3B" w:rsidRDefault="00434C3B">
            <w:pPr>
              <w:pStyle w:val="Default"/>
              <w:rPr>
                <w:b/>
                <w:sz w:val="28"/>
                <w:szCs w:val="28"/>
              </w:rPr>
            </w:pPr>
          </w:p>
          <w:p w:rsidR="00434C3B" w:rsidRPr="006730C3" w:rsidRDefault="00434C3B" w:rsidP="00434C3B">
            <w:pPr>
              <w:suppressAutoHyphens/>
              <w:jc w:val="right"/>
              <w:rPr>
                <w:sz w:val="28"/>
                <w:szCs w:val="24"/>
                <w:lang w:eastAsia="zh-CN"/>
              </w:rPr>
            </w:pPr>
            <w:r w:rsidRPr="002053BD">
              <w:rPr>
                <w:sz w:val="28"/>
                <w:szCs w:val="24"/>
                <w:lang w:eastAsia="zh-CN"/>
              </w:rPr>
              <w:t xml:space="preserve">                                                  </w:t>
            </w:r>
            <w:r>
              <w:rPr>
                <w:sz w:val="28"/>
                <w:szCs w:val="24"/>
                <w:lang w:eastAsia="zh-CN"/>
              </w:rPr>
              <w:t xml:space="preserve">Приложение </w:t>
            </w:r>
            <w:r>
              <w:rPr>
                <w:sz w:val="28"/>
                <w:szCs w:val="24"/>
                <w:lang w:eastAsia="zh-CN"/>
              </w:rPr>
              <w:t>1</w:t>
            </w:r>
          </w:p>
          <w:p w:rsidR="00434C3B" w:rsidRDefault="00434C3B" w:rsidP="00434C3B">
            <w:pPr>
              <w:suppressAutoHyphens/>
              <w:jc w:val="right"/>
              <w:rPr>
                <w:sz w:val="28"/>
                <w:szCs w:val="24"/>
                <w:lang w:eastAsia="zh-CN"/>
              </w:rPr>
            </w:pPr>
            <w:r w:rsidRPr="006730C3">
              <w:rPr>
                <w:sz w:val="28"/>
                <w:szCs w:val="24"/>
                <w:lang w:eastAsia="zh-CN"/>
              </w:rPr>
              <w:t>постановлению администрации Мокрологского</w:t>
            </w:r>
          </w:p>
          <w:p w:rsidR="00434C3B" w:rsidRPr="002053BD" w:rsidRDefault="00434C3B" w:rsidP="00434C3B">
            <w:pPr>
              <w:suppressAutoHyphens/>
              <w:jc w:val="right"/>
              <w:rPr>
                <w:rFonts w:cs="Calibri"/>
                <w:b/>
                <w:sz w:val="28"/>
                <w:szCs w:val="24"/>
                <w:lang w:eastAsia="zh-CN"/>
              </w:rPr>
            </w:pPr>
            <w:r w:rsidRPr="006730C3">
              <w:rPr>
                <w:sz w:val="28"/>
                <w:szCs w:val="24"/>
                <w:lang w:eastAsia="zh-CN"/>
              </w:rPr>
              <w:t xml:space="preserve"> сельского поселения от </w:t>
            </w:r>
            <w:r>
              <w:rPr>
                <w:sz w:val="28"/>
                <w:szCs w:val="24"/>
                <w:lang w:eastAsia="zh-CN"/>
              </w:rPr>
              <w:t>03.09.2018</w:t>
            </w:r>
            <w:r w:rsidRPr="006730C3">
              <w:rPr>
                <w:sz w:val="28"/>
                <w:szCs w:val="24"/>
                <w:lang w:eastAsia="zh-CN"/>
              </w:rPr>
              <w:t xml:space="preserve"> №  </w:t>
            </w:r>
            <w:r>
              <w:rPr>
                <w:sz w:val="28"/>
                <w:szCs w:val="24"/>
                <w:lang w:eastAsia="zh-CN"/>
              </w:rPr>
              <w:t>151</w:t>
            </w:r>
          </w:p>
          <w:p w:rsidR="00434C3B" w:rsidRDefault="00434C3B" w:rsidP="00434C3B">
            <w:pPr>
              <w:suppressAutoHyphens/>
              <w:jc w:val="center"/>
              <w:rPr>
                <w:rFonts w:cs="Calibri"/>
                <w:b/>
                <w:sz w:val="28"/>
                <w:szCs w:val="24"/>
                <w:lang w:eastAsia="zh-CN"/>
              </w:rPr>
            </w:pPr>
          </w:p>
          <w:p w:rsidR="00434C3B" w:rsidRPr="002053BD" w:rsidRDefault="00434C3B" w:rsidP="00434C3B">
            <w:pPr>
              <w:suppressAutoHyphens/>
              <w:jc w:val="center"/>
              <w:rPr>
                <w:rFonts w:cs="Calibri"/>
                <w:b/>
                <w:sz w:val="28"/>
                <w:szCs w:val="24"/>
                <w:lang w:eastAsia="zh-CN"/>
              </w:rPr>
            </w:pPr>
            <w:r w:rsidRPr="002053BD">
              <w:rPr>
                <w:rFonts w:cs="Calibri"/>
                <w:b/>
                <w:sz w:val="28"/>
                <w:szCs w:val="24"/>
                <w:lang w:eastAsia="zh-CN"/>
              </w:rPr>
              <w:t>Положение</w:t>
            </w:r>
          </w:p>
          <w:p w:rsidR="00434C3B" w:rsidRPr="002053BD" w:rsidRDefault="00434C3B" w:rsidP="00434C3B">
            <w:pPr>
              <w:suppressAutoHyphens/>
              <w:jc w:val="center"/>
              <w:rPr>
                <w:color w:val="000000"/>
                <w:sz w:val="28"/>
                <w:szCs w:val="28"/>
                <w:lang w:eastAsia="zh-CN"/>
              </w:rPr>
            </w:pPr>
            <w:r w:rsidRPr="002053BD">
              <w:rPr>
                <w:rFonts w:cs="Calibri"/>
                <w:b/>
                <w:sz w:val="28"/>
                <w:szCs w:val="24"/>
                <w:lang w:eastAsia="zh-CN"/>
              </w:rPr>
              <w:t xml:space="preserve">об </w:t>
            </w:r>
            <w:r w:rsidRPr="002053BD">
              <w:rPr>
                <w:b/>
                <w:color w:val="000000"/>
                <w:sz w:val="28"/>
                <w:szCs w:val="28"/>
                <w:lang w:eastAsia="zh-CN"/>
              </w:rPr>
              <w:t xml:space="preserve">общественном совете по проведению независимой оценки качества оказания </w:t>
            </w:r>
            <w:r w:rsidRPr="002053BD">
              <w:rPr>
                <w:b/>
                <w:sz w:val="28"/>
                <w:szCs w:val="28"/>
                <w:lang w:eastAsia="zh-CN"/>
              </w:rPr>
              <w:t xml:space="preserve">услуг учреждением  культуры </w:t>
            </w:r>
            <w:r>
              <w:rPr>
                <w:b/>
                <w:sz w:val="28"/>
                <w:szCs w:val="28"/>
                <w:lang w:eastAsia="zh-CN"/>
              </w:rPr>
              <w:t>Мокрологского</w:t>
            </w:r>
            <w:r w:rsidRPr="002053BD">
              <w:rPr>
                <w:b/>
                <w:sz w:val="28"/>
                <w:szCs w:val="28"/>
                <w:lang w:eastAsia="zh-CN"/>
              </w:rPr>
              <w:t xml:space="preserve"> сельского поселения</w:t>
            </w:r>
          </w:p>
          <w:p w:rsidR="00434C3B" w:rsidRPr="002053BD" w:rsidRDefault="00434C3B" w:rsidP="00434C3B">
            <w:pPr>
              <w:suppressAutoHyphens/>
              <w:rPr>
                <w:color w:val="000000"/>
                <w:sz w:val="28"/>
                <w:szCs w:val="28"/>
                <w:lang w:eastAsia="zh-CN"/>
              </w:rPr>
            </w:pPr>
          </w:p>
          <w:p w:rsidR="00434C3B" w:rsidRPr="002053BD" w:rsidRDefault="00434C3B" w:rsidP="00434C3B">
            <w:pPr>
              <w:widowControl w:val="0"/>
              <w:suppressAutoHyphens/>
              <w:autoSpaceDE w:val="0"/>
              <w:ind w:firstLine="708"/>
              <w:jc w:val="both"/>
              <w:rPr>
                <w:sz w:val="28"/>
                <w:szCs w:val="28"/>
                <w:lang w:eastAsia="zh-CN"/>
              </w:rPr>
            </w:pPr>
            <w:proofErr w:type="gramStart"/>
            <w:r w:rsidRPr="002053BD">
              <w:rPr>
                <w:rFonts w:cs="Calibri"/>
                <w:sz w:val="28"/>
                <w:szCs w:val="24"/>
                <w:lang w:eastAsia="zh-CN"/>
              </w:rPr>
              <w:t xml:space="preserve">1.Положение об </w:t>
            </w:r>
            <w:r w:rsidRPr="002053BD">
              <w:rPr>
                <w:color w:val="000000"/>
                <w:sz w:val="28"/>
                <w:szCs w:val="28"/>
                <w:lang w:eastAsia="zh-CN"/>
              </w:rPr>
              <w:t xml:space="preserve">общественном совете по проведению независимой оценки качества оказания </w:t>
            </w:r>
            <w:r w:rsidRPr="002053BD">
              <w:rPr>
                <w:sz w:val="28"/>
                <w:szCs w:val="28"/>
                <w:lang w:eastAsia="zh-CN"/>
              </w:rPr>
              <w:t xml:space="preserve">услуг учреждением культуры </w:t>
            </w:r>
            <w:r>
              <w:rPr>
                <w:sz w:val="28"/>
                <w:szCs w:val="28"/>
                <w:lang w:eastAsia="zh-CN"/>
              </w:rPr>
              <w:t>Мокрологского</w:t>
            </w:r>
            <w:r w:rsidRPr="002053BD">
              <w:rPr>
                <w:sz w:val="28"/>
                <w:szCs w:val="28"/>
                <w:lang w:eastAsia="zh-CN"/>
              </w:rPr>
              <w:t xml:space="preserve"> сельского поселения (далее - совет) </w:t>
            </w:r>
            <w:r w:rsidRPr="002053BD">
              <w:rPr>
                <w:rFonts w:cs="Calibri"/>
                <w:sz w:val="28"/>
                <w:szCs w:val="24"/>
                <w:lang w:eastAsia="zh-CN"/>
              </w:rPr>
              <w:t xml:space="preserve">разработано во исполнение Указа Президента Российской Федерации от 7 мая 2012 г. N 597 "О мерах по реализации государственной социальной политики", </w:t>
            </w:r>
            <w:r w:rsidRPr="002053BD">
              <w:rPr>
                <w:sz w:val="28"/>
                <w:szCs w:val="24"/>
                <w:lang w:eastAsia="zh-CN"/>
              </w:rPr>
              <w:t xml:space="preserve">постановления </w:t>
            </w:r>
            <w:r w:rsidRPr="002053BD">
              <w:rPr>
                <w:rFonts w:cs="Calibri"/>
                <w:sz w:val="28"/>
                <w:szCs w:val="24"/>
                <w:lang w:eastAsia="zh-CN"/>
              </w:rPr>
              <w:t>Правительства Российской Федерации от 30 марта 2013 г. N 286 "О формировании независимой системы оценки качества работы организаций, оказывающих</w:t>
            </w:r>
            <w:proofErr w:type="gramEnd"/>
            <w:r w:rsidRPr="002053BD">
              <w:rPr>
                <w:rFonts w:cs="Calibri"/>
                <w:sz w:val="28"/>
                <w:szCs w:val="24"/>
                <w:lang w:eastAsia="zh-CN"/>
              </w:rPr>
              <w:t xml:space="preserve"> </w:t>
            </w:r>
            <w:proofErr w:type="gramStart"/>
            <w:r w:rsidRPr="002053BD">
              <w:rPr>
                <w:rFonts w:cs="Calibri"/>
                <w:sz w:val="28"/>
                <w:szCs w:val="24"/>
                <w:lang w:eastAsia="zh-CN"/>
              </w:rPr>
              <w:t>социальные услуги»,</w:t>
            </w:r>
            <w:r w:rsidRPr="002053BD">
              <w:rPr>
                <w:sz w:val="28"/>
                <w:szCs w:val="24"/>
                <w:lang w:eastAsia="zh-CN"/>
              </w:rPr>
              <w:t xml:space="preserve"> </w:t>
            </w:r>
            <w:hyperlink r:id="rId6" w:history="1">
              <w:r w:rsidRPr="002053BD">
                <w:rPr>
                  <w:color w:val="0000FF"/>
                  <w:sz w:val="28"/>
                  <w:szCs w:val="24"/>
                  <w:u w:val="single"/>
                  <w:lang w:eastAsia="zh-CN"/>
                </w:rPr>
                <w:t xml:space="preserve">Приказа Минкультуры РФ от 30.09.2013 № 1505 "О методических рекомендациях по формированию независимой системы оценки качества работы государственных (муниципальных) учреждений, оказывающих социальные услуги в сфере культуры". </w:t>
              </w:r>
              <w:r w:rsidRPr="002053BD">
                <w:rPr>
                  <w:color w:val="0000FF"/>
                  <w:sz w:val="28"/>
                  <w:szCs w:val="24"/>
                  <w:u w:val="single"/>
                  <w:lang w:eastAsia="zh-CN"/>
                </w:rPr>
                <w:br/>
              </w:r>
            </w:hyperlink>
            <w:r w:rsidRPr="002053BD">
              <w:rPr>
                <w:sz w:val="28"/>
                <w:szCs w:val="24"/>
                <w:lang w:eastAsia="zh-CN"/>
              </w:rPr>
              <w:tab/>
              <w:t xml:space="preserve">2.Настоящее положение определяет цели, задачи, порядок формирования независимой </w:t>
            </w:r>
            <w:r w:rsidRPr="002053BD">
              <w:rPr>
                <w:color w:val="000000"/>
                <w:sz w:val="28"/>
                <w:szCs w:val="28"/>
                <w:lang w:eastAsia="zh-CN"/>
              </w:rPr>
              <w:t xml:space="preserve">оценки качества оказания </w:t>
            </w:r>
            <w:r w:rsidRPr="002053BD">
              <w:rPr>
                <w:sz w:val="28"/>
                <w:szCs w:val="28"/>
                <w:lang w:eastAsia="zh-CN"/>
              </w:rPr>
              <w:t xml:space="preserve">услуг учреждением  культуры </w:t>
            </w:r>
            <w:r>
              <w:rPr>
                <w:sz w:val="28"/>
                <w:szCs w:val="28"/>
                <w:lang w:eastAsia="zh-CN"/>
              </w:rPr>
              <w:t>Мокрологского</w:t>
            </w:r>
            <w:r w:rsidRPr="002053BD">
              <w:rPr>
                <w:sz w:val="28"/>
                <w:szCs w:val="28"/>
                <w:lang w:eastAsia="zh-CN"/>
              </w:rPr>
              <w:t xml:space="preserve"> сельского поселения,  осуществляемой с участием и на основании мнения общественных организаций, профессиональных сообществ, средств массовой информации, специализированных</w:t>
            </w:r>
            <w:proofErr w:type="gramEnd"/>
            <w:r w:rsidRPr="002053BD">
              <w:rPr>
                <w:sz w:val="28"/>
                <w:szCs w:val="28"/>
                <w:lang w:eastAsia="zh-CN"/>
              </w:rPr>
              <w:t xml:space="preserve"> рейтинговых агентств или иных экспертов.</w:t>
            </w:r>
          </w:p>
          <w:p w:rsidR="00434C3B" w:rsidRPr="002053BD" w:rsidRDefault="00434C3B" w:rsidP="00434C3B">
            <w:pPr>
              <w:widowControl w:val="0"/>
              <w:suppressAutoHyphens/>
              <w:autoSpaceDE w:val="0"/>
              <w:ind w:firstLine="708"/>
              <w:jc w:val="both"/>
              <w:rPr>
                <w:sz w:val="28"/>
                <w:szCs w:val="28"/>
                <w:lang w:eastAsia="zh-CN"/>
              </w:rPr>
            </w:pPr>
            <w:r w:rsidRPr="002053BD">
              <w:rPr>
                <w:sz w:val="28"/>
                <w:szCs w:val="28"/>
                <w:lang w:eastAsia="zh-CN"/>
              </w:rPr>
              <w:t xml:space="preserve">3.Общественный совет является постоянно действующим совещательным коллегиальным органом администрации </w:t>
            </w:r>
            <w:r>
              <w:rPr>
                <w:sz w:val="28"/>
                <w:szCs w:val="28"/>
                <w:lang w:eastAsia="zh-CN"/>
              </w:rPr>
              <w:t>Мокрологского</w:t>
            </w:r>
            <w:r w:rsidRPr="002053BD">
              <w:rPr>
                <w:sz w:val="28"/>
                <w:szCs w:val="28"/>
                <w:lang w:eastAsia="zh-CN"/>
              </w:rPr>
              <w:t xml:space="preserve"> сельского поселения. Создан с целью </w:t>
            </w:r>
            <w:proofErr w:type="gramStart"/>
            <w:r w:rsidRPr="002053BD">
              <w:rPr>
                <w:sz w:val="28"/>
                <w:szCs w:val="28"/>
                <w:lang w:eastAsia="zh-CN"/>
              </w:rPr>
              <w:t xml:space="preserve">проведения </w:t>
            </w:r>
            <w:r w:rsidRPr="002053BD">
              <w:rPr>
                <w:sz w:val="28"/>
                <w:szCs w:val="24"/>
                <w:lang w:eastAsia="zh-CN"/>
              </w:rPr>
              <w:t xml:space="preserve">независимой </w:t>
            </w:r>
            <w:r w:rsidRPr="002053BD">
              <w:rPr>
                <w:color w:val="000000"/>
                <w:sz w:val="28"/>
                <w:szCs w:val="28"/>
                <w:lang w:eastAsia="zh-CN"/>
              </w:rPr>
              <w:t xml:space="preserve">оценки качества оказания </w:t>
            </w:r>
            <w:r w:rsidRPr="002053BD">
              <w:rPr>
                <w:sz w:val="28"/>
                <w:szCs w:val="28"/>
                <w:lang w:eastAsia="zh-CN"/>
              </w:rPr>
              <w:t>услуг</w:t>
            </w:r>
            <w:proofErr w:type="gramEnd"/>
            <w:r w:rsidRPr="002053BD">
              <w:rPr>
                <w:sz w:val="28"/>
                <w:szCs w:val="28"/>
                <w:lang w:eastAsia="zh-CN"/>
              </w:rPr>
              <w:t xml:space="preserve">  муниципальным  учреждением культуры </w:t>
            </w:r>
            <w:r>
              <w:rPr>
                <w:sz w:val="28"/>
                <w:szCs w:val="28"/>
                <w:lang w:eastAsia="zh-CN"/>
              </w:rPr>
              <w:t>Мокрологского</w:t>
            </w:r>
            <w:r w:rsidRPr="002053BD">
              <w:rPr>
                <w:sz w:val="28"/>
                <w:szCs w:val="28"/>
                <w:lang w:eastAsia="zh-CN"/>
              </w:rPr>
              <w:t xml:space="preserve"> сельского поселения. Независимая оценка качества оказания услуг учреждением культуры поселения проводится не чаще, чем 1 раз в год и не реже, чем 1 раз в три года.</w:t>
            </w:r>
          </w:p>
          <w:p w:rsidR="00434C3B" w:rsidRPr="002053BD" w:rsidRDefault="00434C3B" w:rsidP="00434C3B">
            <w:pPr>
              <w:suppressAutoHyphens/>
              <w:ind w:firstLine="708"/>
              <w:jc w:val="both"/>
              <w:rPr>
                <w:rFonts w:cs="Calibri"/>
                <w:sz w:val="28"/>
                <w:szCs w:val="24"/>
                <w:lang w:eastAsia="zh-CN"/>
              </w:rPr>
            </w:pPr>
            <w:r w:rsidRPr="002053BD">
              <w:rPr>
                <w:rFonts w:cs="Calibri"/>
                <w:sz w:val="28"/>
                <w:szCs w:val="24"/>
                <w:lang w:eastAsia="zh-CN"/>
              </w:rPr>
              <w:t xml:space="preserve">4.В состав совета входят </w:t>
            </w:r>
            <w:r>
              <w:rPr>
                <w:rFonts w:cs="Calibri"/>
                <w:sz w:val="28"/>
                <w:szCs w:val="24"/>
                <w:lang w:eastAsia="zh-CN"/>
              </w:rPr>
              <w:t xml:space="preserve">5 </w:t>
            </w:r>
            <w:r w:rsidRPr="002053BD">
              <w:rPr>
                <w:rFonts w:cs="Calibri"/>
                <w:sz w:val="28"/>
                <w:szCs w:val="24"/>
                <w:lang w:eastAsia="zh-CN"/>
              </w:rPr>
              <w:t>членов, которые осуществляют деятельность на общественных началах.</w:t>
            </w:r>
          </w:p>
          <w:p w:rsidR="00434C3B" w:rsidRPr="002053BD" w:rsidRDefault="00434C3B" w:rsidP="00434C3B">
            <w:pPr>
              <w:suppressAutoHyphens/>
              <w:ind w:firstLine="708"/>
              <w:jc w:val="both"/>
              <w:rPr>
                <w:rFonts w:cs="Calibri"/>
                <w:sz w:val="28"/>
                <w:szCs w:val="24"/>
                <w:lang w:eastAsia="zh-CN"/>
              </w:rPr>
            </w:pPr>
            <w:r w:rsidRPr="002053BD">
              <w:rPr>
                <w:rFonts w:cs="Calibri"/>
                <w:sz w:val="28"/>
                <w:szCs w:val="24"/>
                <w:lang w:eastAsia="zh-CN"/>
              </w:rPr>
              <w:t>5.Заседания совета проводятся по мере необходимости.</w:t>
            </w:r>
          </w:p>
          <w:p w:rsidR="00434C3B" w:rsidRPr="002053BD" w:rsidRDefault="00434C3B" w:rsidP="00434C3B">
            <w:pPr>
              <w:suppressAutoHyphens/>
              <w:ind w:firstLine="708"/>
              <w:jc w:val="both"/>
              <w:rPr>
                <w:rFonts w:cs="Calibri"/>
                <w:sz w:val="28"/>
                <w:szCs w:val="24"/>
                <w:lang w:eastAsia="zh-CN"/>
              </w:rPr>
            </w:pPr>
            <w:r w:rsidRPr="002053BD">
              <w:rPr>
                <w:rFonts w:cs="Calibri"/>
                <w:sz w:val="28"/>
                <w:szCs w:val="24"/>
                <w:lang w:eastAsia="zh-CN"/>
              </w:rPr>
              <w:t xml:space="preserve">6.Заседания ведет председатель, в его отсутствие назначенный им член совета. </w:t>
            </w:r>
          </w:p>
          <w:p w:rsidR="00434C3B" w:rsidRPr="002053BD" w:rsidRDefault="00434C3B" w:rsidP="00434C3B">
            <w:pPr>
              <w:suppressAutoHyphens/>
              <w:ind w:firstLine="708"/>
              <w:jc w:val="both"/>
              <w:rPr>
                <w:rFonts w:cs="Calibri"/>
                <w:sz w:val="28"/>
                <w:szCs w:val="24"/>
                <w:lang w:eastAsia="zh-CN"/>
              </w:rPr>
            </w:pPr>
            <w:r w:rsidRPr="002053BD">
              <w:rPr>
                <w:rFonts w:cs="Calibri"/>
                <w:sz w:val="28"/>
                <w:szCs w:val="24"/>
                <w:lang w:eastAsia="zh-CN"/>
              </w:rPr>
              <w:t>7.Секретарь совета организует оповещение членов совета о предстоящем заседании. Ведет протоколы заседания.</w:t>
            </w:r>
          </w:p>
          <w:p w:rsidR="00434C3B" w:rsidRPr="002053BD" w:rsidRDefault="00434C3B" w:rsidP="00434C3B">
            <w:pPr>
              <w:suppressAutoHyphens/>
              <w:ind w:firstLine="540"/>
              <w:jc w:val="both"/>
              <w:rPr>
                <w:rFonts w:cs="Calibri"/>
                <w:sz w:val="28"/>
                <w:szCs w:val="24"/>
                <w:lang w:eastAsia="zh-CN"/>
              </w:rPr>
            </w:pPr>
            <w:r w:rsidRPr="002053BD">
              <w:rPr>
                <w:rFonts w:cs="Calibri"/>
                <w:sz w:val="28"/>
                <w:szCs w:val="24"/>
                <w:lang w:eastAsia="zh-CN"/>
              </w:rPr>
              <w:t>8.Независимая оценка качества работы учреждений культуры (далее - независимая оценка) основывается на следующих принципах:</w:t>
            </w:r>
          </w:p>
          <w:p w:rsidR="00434C3B" w:rsidRPr="002053BD" w:rsidRDefault="00434C3B" w:rsidP="00434C3B">
            <w:pPr>
              <w:widowControl w:val="0"/>
              <w:suppressAutoHyphens/>
              <w:autoSpaceDE w:val="0"/>
              <w:ind w:firstLine="540"/>
              <w:jc w:val="both"/>
              <w:rPr>
                <w:rFonts w:cs="Calibri"/>
                <w:sz w:val="28"/>
                <w:szCs w:val="24"/>
                <w:lang w:eastAsia="zh-CN"/>
              </w:rPr>
            </w:pPr>
            <w:r w:rsidRPr="002053BD">
              <w:rPr>
                <w:rFonts w:cs="Calibri"/>
                <w:sz w:val="28"/>
                <w:szCs w:val="24"/>
                <w:lang w:eastAsia="zh-CN"/>
              </w:rPr>
              <w:t>законность, открытость и публичность;</w:t>
            </w:r>
          </w:p>
          <w:p w:rsidR="00434C3B" w:rsidRPr="002053BD" w:rsidRDefault="00434C3B" w:rsidP="00434C3B">
            <w:pPr>
              <w:widowControl w:val="0"/>
              <w:suppressAutoHyphens/>
              <w:autoSpaceDE w:val="0"/>
              <w:ind w:firstLine="540"/>
              <w:jc w:val="both"/>
              <w:rPr>
                <w:rFonts w:cs="Calibri"/>
                <w:sz w:val="28"/>
                <w:szCs w:val="24"/>
                <w:lang w:eastAsia="zh-CN"/>
              </w:rPr>
            </w:pPr>
            <w:r w:rsidRPr="002053BD">
              <w:rPr>
                <w:rFonts w:cs="Calibri"/>
                <w:sz w:val="28"/>
                <w:szCs w:val="24"/>
                <w:lang w:eastAsia="zh-CN"/>
              </w:rPr>
              <w:t>добровольность участия общественных объединений;</w:t>
            </w:r>
          </w:p>
          <w:p w:rsidR="00434C3B" w:rsidRPr="002053BD" w:rsidRDefault="00434C3B" w:rsidP="00434C3B">
            <w:pPr>
              <w:widowControl w:val="0"/>
              <w:suppressAutoHyphens/>
              <w:autoSpaceDE w:val="0"/>
              <w:ind w:firstLine="540"/>
              <w:jc w:val="both"/>
              <w:rPr>
                <w:rFonts w:cs="Calibri"/>
                <w:sz w:val="28"/>
                <w:szCs w:val="24"/>
                <w:lang w:eastAsia="zh-CN"/>
              </w:rPr>
            </w:pPr>
            <w:r w:rsidRPr="002053BD">
              <w:rPr>
                <w:rFonts w:cs="Calibri"/>
                <w:sz w:val="28"/>
                <w:szCs w:val="24"/>
                <w:lang w:eastAsia="zh-CN"/>
              </w:rPr>
              <w:t>независимость мнений граждан, экспертов, общественных объединений;</w:t>
            </w:r>
          </w:p>
          <w:p w:rsidR="00434C3B" w:rsidRPr="002053BD" w:rsidRDefault="00434C3B" w:rsidP="00434C3B">
            <w:pPr>
              <w:widowControl w:val="0"/>
              <w:suppressAutoHyphens/>
              <w:autoSpaceDE w:val="0"/>
              <w:ind w:firstLine="540"/>
              <w:jc w:val="both"/>
              <w:rPr>
                <w:rFonts w:cs="Calibri"/>
                <w:sz w:val="28"/>
                <w:szCs w:val="24"/>
                <w:lang w:eastAsia="zh-CN"/>
              </w:rPr>
            </w:pPr>
            <w:r w:rsidRPr="002053BD">
              <w:rPr>
                <w:rFonts w:cs="Calibri"/>
                <w:sz w:val="28"/>
                <w:szCs w:val="24"/>
                <w:lang w:eastAsia="zh-CN"/>
              </w:rPr>
              <w:t>полнота информации, используемой для проведения оценки;</w:t>
            </w:r>
          </w:p>
          <w:p w:rsidR="00434C3B" w:rsidRPr="002053BD" w:rsidRDefault="00434C3B" w:rsidP="00434C3B">
            <w:pPr>
              <w:widowControl w:val="0"/>
              <w:suppressAutoHyphens/>
              <w:autoSpaceDE w:val="0"/>
              <w:ind w:firstLine="540"/>
              <w:jc w:val="both"/>
              <w:rPr>
                <w:rFonts w:cs="Calibri"/>
                <w:sz w:val="28"/>
                <w:szCs w:val="24"/>
                <w:lang w:eastAsia="zh-CN"/>
              </w:rPr>
            </w:pPr>
            <w:r w:rsidRPr="002053BD">
              <w:rPr>
                <w:rFonts w:cs="Calibri"/>
                <w:sz w:val="28"/>
                <w:szCs w:val="24"/>
                <w:lang w:eastAsia="zh-CN"/>
              </w:rPr>
              <w:t>компетентность и профессионализм членов общественного совета.</w:t>
            </w:r>
          </w:p>
          <w:p w:rsidR="00434C3B" w:rsidRPr="002053BD" w:rsidRDefault="00434C3B" w:rsidP="00434C3B">
            <w:pPr>
              <w:widowControl w:val="0"/>
              <w:suppressAutoHyphens/>
              <w:autoSpaceDE w:val="0"/>
              <w:ind w:firstLine="540"/>
              <w:jc w:val="both"/>
              <w:rPr>
                <w:rFonts w:cs="Calibri"/>
                <w:sz w:val="28"/>
                <w:szCs w:val="24"/>
                <w:lang w:eastAsia="zh-CN"/>
              </w:rPr>
            </w:pPr>
            <w:r>
              <w:rPr>
                <w:rFonts w:cs="Calibri"/>
                <w:sz w:val="28"/>
                <w:szCs w:val="24"/>
                <w:lang w:eastAsia="zh-CN"/>
              </w:rPr>
              <w:lastRenderedPageBreak/>
              <w:t>9</w:t>
            </w:r>
            <w:r w:rsidRPr="002053BD">
              <w:rPr>
                <w:rFonts w:cs="Calibri"/>
                <w:sz w:val="28"/>
                <w:szCs w:val="24"/>
                <w:lang w:eastAsia="zh-CN"/>
              </w:rPr>
              <w:t xml:space="preserve">. Организацию проведения независимой оценки осуществляет Учредитель – администрация </w:t>
            </w:r>
            <w:r>
              <w:rPr>
                <w:rFonts w:cs="Calibri"/>
                <w:sz w:val="28"/>
                <w:szCs w:val="24"/>
                <w:lang w:eastAsia="zh-CN"/>
              </w:rPr>
              <w:t>Мокрологского</w:t>
            </w:r>
            <w:r w:rsidRPr="002053BD">
              <w:rPr>
                <w:rFonts w:cs="Calibri"/>
                <w:sz w:val="28"/>
                <w:szCs w:val="24"/>
                <w:lang w:eastAsia="zh-CN"/>
              </w:rPr>
              <w:t xml:space="preserve"> сельского поселения или уполномоченный орган (далее - Уполномоченный орган), включая:</w:t>
            </w:r>
          </w:p>
          <w:p w:rsidR="00434C3B" w:rsidRPr="002053BD" w:rsidRDefault="00434C3B" w:rsidP="00434C3B">
            <w:pPr>
              <w:widowControl w:val="0"/>
              <w:suppressAutoHyphens/>
              <w:autoSpaceDE w:val="0"/>
              <w:ind w:firstLine="540"/>
              <w:jc w:val="both"/>
              <w:rPr>
                <w:rFonts w:cs="Calibri"/>
                <w:sz w:val="28"/>
                <w:szCs w:val="24"/>
                <w:lang w:eastAsia="zh-CN"/>
              </w:rPr>
            </w:pPr>
            <w:r w:rsidRPr="002053BD">
              <w:rPr>
                <w:rFonts w:cs="Calibri"/>
                <w:sz w:val="28"/>
                <w:szCs w:val="24"/>
                <w:lang w:eastAsia="zh-CN"/>
              </w:rPr>
              <w:t>общее организационное обеспечение проведения независимой оценки;</w:t>
            </w:r>
          </w:p>
          <w:p w:rsidR="00434C3B" w:rsidRPr="002053BD" w:rsidRDefault="00434C3B" w:rsidP="00434C3B">
            <w:pPr>
              <w:widowControl w:val="0"/>
              <w:suppressAutoHyphens/>
              <w:autoSpaceDE w:val="0"/>
              <w:ind w:firstLine="540"/>
              <w:jc w:val="both"/>
              <w:rPr>
                <w:rFonts w:cs="Calibri"/>
                <w:sz w:val="28"/>
                <w:szCs w:val="24"/>
                <w:lang w:eastAsia="zh-CN"/>
              </w:rPr>
            </w:pPr>
            <w:r w:rsidRPr="002053BD">
              <w:rPr>
                <w:rFonts w:cs="Calibri"/>
                <w:sz w:val="28"/>
                <w:szCs w:val="24"/>
                <w:lang w:eastAsia="zh-CN"/>
              </w:rPr>
              <w:t>мониторинг проведения независимой оценки на региональном уровне;</w:t>
            </w:r>
          </w:p>
          <w:p w:rsidR="00434C3B" w:rsidRPr="002053BD" w:rsidRDefault="00434C3B" w:rsidP="00434C3B">
            <w:pPr>
              <w:widowControl w:val="0"/>
              <w:suppressAutoHyphens/>
              <w:autoSpaceDE w:val="0"/>
              <w:ind w:firstLine="540"/>
              <w:jc w:val="both"/>
              <w:rPr>
                <w:rFonts w:cs="Calibri"/>
                <w:sz w:val="28"/>
                <w:szCs w:val="24"/>
                <w:lang w:eastAsia="zh-CN"/>
              </w:rPr>
            </w:pPr>
            <w:r w:rsidRPr="002053BD">
              <w:rPr>
                <w:rFonts w:cs="Calibri"/>
                <w:sz w:val="28"/>
                <w:szCs w:val="24"/>
                <w:lang w:eastAsia="zh-CN"/>
              </w:rPr>
              <w:t>обеспечение технической возможности выражения мнений потребителями социальных услуг о деятельности организаций культуры и удовлетворенности результатами на официальном сайте Уполномоченного органа в информационно-телекоммуникационной сети "Интернет" и официальных сайте учреждения культуры, находящихся в ведении Уполномоченного органа.</w:t>
            </w:r>
          </w:p>
          <w:p w:rsidR="00434C3B" w:rsidRPr="002053BD" w:rsidRDefault="00434C3B" w:rsidP="00434C3B">
            <w:pPr>
              <w:widowControl w:val="0"/>
              <w:suppressAutoHyphens/>
              <w:autoSpaceDE w:val="0"/>
              <w:ind w:firstLine="540"/>
              <w:jc w:val="both"/>
              <w:rPr>
                <w:rFonts w:cs="Calibri"/>
                <w:sz w:val="28"/>
                <w:szCs w:val="24"/>
                <w:lang w:eastAsia="zh-CN"/>
              </w:rPr>
            </w:pPr>
            <w:r>
              <w:rPr>
                <w:rFonts w:cs="Calibri"/>
                <w:sz w:val="28"/>
                <w:szCs w:val="24"/>
                <w:lang w:eastAsia="zh-CN"/>
              </w:rPr>
              <w:t>10</w:t>
            </w:r>
            <w:r w:rsidRPr="002053BD">
              <w:rPr>
                <w:rFonts w:cs="Calibri"/>
                <w:sz w:val="28"/>
                <w:szCs w:val="24"/>
                <w:lang w:eastAsia="zh-CN"/>
              </w:rPr>
              <w:t>.Полномочия совета:</w:t>
            </w:r>
          </w:p>
          <w:p w:rsidR="00434C3B" w:rsidRPr="002053BD" w:rsidRDefault="00434C3B" w:rsidP="00434C3B">
            <w:pPr>
              <w:widowControl w:val="0"/>
              <w:suppressAutoHyphens/>
              <w:autoSpaceDE w:val="0"/>
              <w:ind w:firstLine="540"/>
              <w:jc w:val="both"/>
              <w:rPr>
                <w:rFonts w:cs="Calibri"/>
                <w:sz w:val="28"/>
                <w:szCs w:val="24"/>
                <w:lang w:eastAsia="zh-CN"/>
              </w:rPr>
            </w:pPr>
            <w:r w:rsidRPr="002053BD">
              <w:rPr>
                <w:rFonts w:cs="Calibri"/>
                <w:sz w:val="28"/>
                <w:szCs w:val="24"/>
                <w:lang w:eastAsia="zh-CN"/>
              </w:rPr>
              <w:t>-формировать перечень учреждения культуры для проведения независимой оценки и формирования рейтингов;</w:t>
            </w:r>
          </w:p>
          <w:p w:rsidR="00434C3B" w:rsidRPr="002053BD" w:rsidRDefault="00434C3B" w:rsidP="00434C3B">
            <w:pPr>
              <w:widowControl w:val="0"/>
              <w:suppressAutoHyphens/>
              <w:autoSpaceDE w:val="0"/>
              <w:ind w:firstLine="540"/>
              <w:jc w:val="both"/>
              <w:rPr>
                <w:rFonts w:cs="Calibri"/>
                <w:sz w:val="28"/>
                <w:szCs w:val="24"/>
                <w:lang w:eastAsia="zh-CN"/>
              </w:rPr>
            </w:pPr>
            <w:proofErr w:type="gramStart"/>
            <w:r w:rsidRPr="002053BD">
              <w:rPr>
                <w:rFonts w:cs="Calibri"/>
                <w:sz w:val="28"/>
                <w:szCs w:val="24"/>
                <w:lang w:eastAsia="zh-CN"/>
              </w:rPr>
              <w:t>-определять критерии и показатели качества работы учреждения культуры, включая: открытость и доступность информации об учреждении, комфортность условий и доступность получения услуг, в том числе для граждан с ограниченными возможностями здоровья, ценовую доступность получения услуги, время ожидания в очереди при получении услуги, доброжелательность, вежливость и компетентность работников учреждения, долю получателей услуг, удовлетворенных качеством обслуживания в учреждении;</w:t>
            </w:r>
            <w:proofErr w:type="gramEnd"/>
          </w:p>
          <w:p w:rsidR="00434C3B" w:rsidRPr="002053BD" w:rsidRDefault="00434C3B" w:rsidP="00434C3B">
            <w:pPr>
              <w:widowControl w:val="0"/>
              <w:suppressAutoHyphens/>
              <w:autoSpaceDE w:val="0"/>
              <w:ind w:firstLine="540"/>
              <w:jc w:val="both"/>
              <w:rPr>
                <w:rFonts w:cs="Calibri"/>
                <w:sz w:val="28"/>
                <w:szCs w:val="24"/>
                <w:lang w:eastAsia="zh-CN"/>
              </w:rPr>
            </w:pPr>
            <w:r w:rsidRPr="002053BD">
              <w:rPr>
                <w:rFonts w:cs="Calibri"/>
                <w:sz w:val="28"/>
                <w:szCs w:val="24"/>
                <w:lang w:eastAsia="zh-CN"/>
              </w:rPr>
              <w:t>-устанавливать порядок проведения независимой оценки учреждения культуры, периодичность проведения мониторинга;</w:t>
            </w:r>
          </w:p>
          <w:p w:rsidR="00434C3B" w:rsidRPr="002053BD" w:rsidRDefault="00434C3B" w:rsidP="00434C3B">
            <w:pPr>
              <w:widowControl w:val="0"/>
              <w:suppressAutoHyphens/>
              <w:autoSpaceDE w:val="0"/>
              <w:ind w:firstLine="540"/>
              <w:jc w:val="both"/>
              <w:rPr>
                <w:rFonts w:cs="Calibri"/>
                <w:sz w:val="28"/>
                <w:szCs w:val="24"/>
                <w:lang w:eastAsia="zh-CN"/>
              </w:rPr>
            </w:pPr>
            <w:r w:rsidRPr="002053BD">
              <w:rPr>
                <w:rFonts w:cs="Calibri"/>
                <w:sz w:val="28"/>
                <w:szCs w:val="24"/>
                <w:lang w:eastAsia="zh-CN"/>
              </w:rPr>
              <w:t>-организовывать работу по выявлению, обобщению и анализу общественного мнения и рейтингов о качестве работы учреждения культуры, в том числе сформированных общественными организациями, профессиональными сообществами и иными независимыми экспертами;</w:t>
            </w:r>
          </w:p>
          <w:p w:rsidR="00434C3B" w:rsidRPr="002053BD" w:rsidRDefault="00434C3B" w:rsidP="00434C3B">
            <w:pPr>
              <w:widowControl w:val="0"/>
              <w:suppressAutoHyphens/>
              <w:autoSpaceDE w:val="0"/>
              <w:ind w:firstLine="540"/>
              <w:jc w:val="both"/>
              <w:rPr>
                <w:rFonts w:cs="Calibri"/>
                <w:sz w:val="28"/>
                <w:szCs w:val="24"/>
                <w:lang w:eastAsia="zh-CN"/>
              </w:rPr>
            </w:pPr>
            <w:r w:rsidRPr="002053BD">
              <w:rPr>
                <w:rFonts w:cs="Calibri"/>
                <w:sz w:val="28"/>
                <w:szCs w:val="24"/>
                <w:lang w:eastAsia="zh-CN"/>
              </w:rPr>
              <w:t>-направлять в Уполномоченный орган информацию о результатах независимой оценки учреждения культуры, по улучшению качества работы учреждений культуры и доступа к информации о них, необходимой для получателей социальных услуг.</w:t>
            </w:r>
          </w:p>
          <w:p w:rsidR="00434C3B" w:rsidRPr="002053BD" w:rsidRDefault="00434C3B" w:rsidP="00434C3B">
            <w:pPr>
              <w:widowControl w:val="0"/>
              <w:suppressAutoHyphens/>
              <w:autoSpaceDE w:val="0"/>
              <w:ind w:firstLine="540"/>
              <w:jc w:val="both"/>
              <w:rPr>
                <w:rFonts w:cs="Calibri"/>
                <w:sz w:val="28"/>
                <w:szCs w:val="24"/>
                <w:lang w:eastAsia="zh-CN"/>
              </w:rPr>
            </w:pPr>
            <w:r>
              <w:rPr>
                <w:rFonts w:cs="Calibri"/>
                <w:sz w:val="28"/>
                <w:szCs w:val="24"/>
                <w:lang w:eastAsia="zh-CN"/>
              </w:rPr>
              <w:t>11</w:t>
            </w:r>
            <w:r w:rsidRPr="002053BD">
              <w:rPr>
                <w:rFonts w:cs="Calibri"/>
                <w:sz w:val="28"/>
                <w:szCs w:val="24"/>
                <w:lang w:eastAsia="zh-CN"/>
              </w:rPr>
              <w:t>.Результаты проведения независимой оценки организацией-оператором, в том числе рейтинги учреждения культуры, методика их формирования и интерпретация рейтингов, размещаются на официальном сайте Уполномоченного органа в сети "Интернет", после их одобрения общественным советом.</w:t>
            </w:r>
          </w:p>
          <w:p w:rsidR="00434C3B" w:rsidRPr="002053BD" w:rsidRDefault="00434C3B" w:rsidP="00434C3B">
            <w:pPr>
              <w:widowControl w:val="0"/>
              <w:suppressAutoHyphens/>
              <w:autoSpaceDE w:val="0"/>
              <w:ind w:firstLine="540"/>
              <w:jc w:val="both"/>
              <w:rPr>
                <w:rFonts w:cs="Calibri"/>
                <w:sz w:val="28"/>
                <w:szCs w:val="24"/>
                <w:lang w:eastAsia="zh-CN"/>
              </w:rPr>
            </w:pPr>
            <w:bookmarkStart w:id="0" w:name="Par34"/>
            <w:bookmarkEnd w:id="0"/>
            <w:r>
              <w:rPr>
                <w:rFonts w:cs="Calibri"/>
                <w:sz w:val="28"/>
                <w:szCs w:val="24"/>
                <w:lang w:eastAsia="zh-CN"/>
              </w:rPr>
              <w:t>12</w:t>
            </w:r>
            <w:r w:rsidRPr="002053BD">
              <w:rPr>
                <w:rFonts w:cs="Calibri"/>
                <w:sz w:val="28"/>
                <w:szCs w:val="24"/>
                <w:lang w:eastAsia="zh-CN"/>
              </w:rPr>
              <w:t xml:space="preserve">. Результаты проведения независимой оценки направлены </w:t>
            </w:r>
            <w:proofErr w:type="gramStart"/>
            <w:r w:rsidRPr="002053BD">
              <w:rPr>
                <w:rFonts w:cs="Calibri"/>
                <w:sz w:val="28"/>
                <w:szCs w:val="24"/>
                <w:lang w:eastAsia="zh-CN"/>
              </w:rPr>
              <w:t>на</w:t>
            </w:r>
            <w:proofErr w:type="gramEnd"/>
            <w:r w:rsidRPr="002053BD">
              <w:rPr>
                <w:rFonts w:cs="Calibri"/>
                <w:sz w:val="28"/>
                <w:szCs w:val="24"/>
                <w:lang w:eastAsia="zh-CN"/>
              </w:rPr>
              <w:t>:</w:t>
            </w:r>
          </w:p>
          <w:p w:rsidR="00434C3B" w:rsidRPr="002053BD" w:rsidRDefault="00434C3B" w:rsidP="00434C3B">
            <w:pPr>
              <w:widowControl w:val="0"/>
              <w:suppressAutoHyphens/>
              <w:autoSpaceDE w:val="0"/>
              <w:ind w:firstLine="540"/>
              <w:jc w:val="both"/>
              <w:rPr>
                <w:rFonts w:cs="Calibri"/>
                <w:sz w:val="28"/>
                <w:szCs w:val="24"/>
                <w:lang w:eastAsia="zh-CN"/>
              </w:rPr>
            </w:pPr>
            <w:r w:rsidRPr="002053BD">
              <w:rPr>
                <w:rFonts w:cs="Calibri"/>
                <w:sz w:val="28"/>
                <w:szCs w:val="24"/>
                <w:lang w:eastAsia="zh-CN"/>
              </w:rPr>
              <w:t>определение результативности деятельности учреждения культуры и принятие своевременных мер по повышению эффективности или по оптимизации его деятельности;</w:t>
            </w:r>
          </w:p>
          <w:p w:rsidR="00434C3B" w:rsidRPr="00AC74ED" w:rsidRDefault="00434C3B" w:rsidP="00434C3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2053BD">
              <w:rPr>
                <w:rFonts w:cs="Calibri"/>
                <w:sz w:val="28"/>
                <w:szCs w:val="24"/>
                <w:lang w:eastAsia="zh-CN"/>
              </w:rPr>
              <w:t>своевременное выявление негативных факторов, влияющих на качество предоста</w:t>
            </w:r>
            <w:r w:rsidRPr="002053BD">
              <w:rPr>
                <w:rFonts w:cs="Calibri"/>
                <w:sz w:val="28"/>
                <w:szCs w:val="24"/>
                <w:lang w:eastAsia="zh-CN"/>
              </w:rPr>
              <w:t>в</w:t>
            </w:r>
            <w:r w:rsidRPr="002053BD">
              <w:rPr>
                <w:rFonts w:cs="Calibri"/>
                <w:sz w:val="28"/>
                <w:szCs w:val="24"/>
                <w:lang w:eastAsia="zh-CN"/>
              </w:rPr>
              <w:t>ления социальных услуг в сфере культуры, и устранение их причин путем реализ</w:t>
            </w:r>
            <w:r w:rsidRPr="002053BD">
              <w:rPr>
                <w:rFonts w:cs="Calibri"/>
                <w:sz w:val="28"/>
                <w:szCs w:val="24"/>
                <w:lang w:eastAsia="zh-CN"/>
              </w:rPr>
              <w:t>а</w:t>
            </w:r>
            <w:r w:rsidRPr="002053BD">
              <w:rPr>
                <w:rFonts w:cs="Calibri"/>
                <w:sz w:val="28"/>
                <w:szCs w:val="24"/>
                <w:lang w:eastAsia="zh-CN"/>
              </w:rPr>
              <w:t>ции планов мероприятий, а также осуществление стимулирования руков</w:t>
            </w:r>
            <w:r>
              <w:rPr>
                <w:rFonts w:cs="Calibri"/>
                <w:sz w:val="28"/>
                <w:szCs w:val="24"/>
                <w:lang w:eastAsia="zh-CN"/>
              </w:rPr>
              <w:t>о</w:t>
            </w:r>
            <w:r w:rsidRPr="002053BD">
              <w:rPr>
                <w:rFonts w:cs="Calibri"/>
                <w:sz w:val="28"/>
                <w:szCs w:val="24"/>
                <w:lang w:eastAsia="zh-CN"/>
              </w:rPr>
              <w:t>дителей и работников учреждений культур</w:t>
            </w:r>
            <w:r>
              <w:rPr>
                <w:rFonts w:cs="Calibri"/>
                <w:sz w:val="28"/>
                <w:szCs w:val="24"/>
                <w:lang w:eastAsia="zh-CN"/>
              </w:rPr>
              <w:t>.</w:t>
            </w:r>
          </w:p>
          <w:p w:rsidR="00434C3B" w:rsidRDefault="00434C3B">
            <w:pPr>
              <w:pStyle w:val="Default"/>
              <w:rPr>
                <w:b/>
                <w:sz w:val="28"/>
                <w:szCs w:val="28"/>
              </w:rPr>
            </w:pPr>
          </w:p>
        </w:tc>
      </w:tr>
    </w:tbl>
    <w:p w:rsidR="00163CCC" w:rsidRDefault="00163CCC" w:rsidP="00163CCC">
      <w:pPr>
        <w:jc w:val="both"/>
        <w:rPr>
          <w:sz w:val="28"/>
          <w:szCs w:val="28"/>
        </w:rPr>
      </w:pPr>
      <w:bookmarkStart w:id="1" w:name="_GoBack"/>
      <w:bookmarkEnd w:id="1"/>
    </w:p>
    <w:p w:rsidR="00163CCC" w:rsidRDefault="00163CCC" w:rsidP="00163CCC">
      <w:pPr>
        <w:jc w:val="both"/>
        <w:rPr>
          <w:sz w:val="28"/>
          <w:szCs w:val="28"/>
        </w:rPr>
      </w:pPr>
    </w:p>
    <w:p w:rsidR="00163CCC" w:rsidRPr="00163CCC" w:rsidRDefault="00163CCC" w:rsidP="00163CCC">
      <w:pPr>
        <w:jc w:val="both"/>
      </w:pPr>
    </w:p>
    <w:sectPr w:rsidR="00163CCC" w:rsidRPr="00163CCC" w:rsidSect="00434C3B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63CCC"/>
    <w:rsid w:val="00163CCC"/>
    <w:rsid w:val="00434C3B"/>
    <w:rsid w:val="007952D2"/>
    <w:rsid w:val="00931156"/>
    <w:rsid w:val="00AD675F"/>
    <w:rsid w:val="00ED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C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63C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163CC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3CC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8CF4F8841332EB62B53AC0DA974E257343A1C9CD38220B28BDB9F47C57E259606F7A15CABFFD1F1e8i6I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1172</Words>
  <Characters>6684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Бух2013</dc:creator>
  <cp:keywords/>
  <dc:description/>
  <cp:lastModifiedBy>User1</cp:lastModifiedBy>
  <cp:revision>3</cp:revision>
  <dcterms:created xsi:type="dcterms:W3CDTF">2018-10-01T06:09:00Z</dcterms:created>
  <dcterms:modified xsi:type="dcterms:W3CDTF">2020-02-12T07:42:00Z</dcterms:modified>
</cp:coreProperties>
</file>