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530" w:rsidRPr="005F318E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noProof/>
          <w:sz w:val="28"/>
          <w:szCs w:val="28"/>
          <w:lang w:eastAsia="ru-RU"/>
        </w:rPr>
        <w:drawing>
          <wp:inline distT="0" distB="0" distL="0" distR="0">
            <wp:extent cx="541020" cy="89916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D6530" w:rsidRPr="005F318E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sz w:val="28"/>
          <w:szCs w:val="28"/>
          <w:lang w:eastAsia="ru-RU"/>
        </w:rPr>
      </w:pPr>
    </w:p>
    <w:p w:rsidR="00AD6530" w:rsidRPr="00360FED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highlight w:val="magenta"/>
          <w:lang w:eastAsia="ru-RU"/>
        </w:rPr>
      </w:pPr>
      <w:r w:rsidRPr="00360FED">
        <w:rPr>
          <w:rFonts w:eastAsia="Times New Roman"/>
          <w:b/>
          <w:sz w:val="28"/>
          <w:szCs w:val="28"/>
          <w:lang w:eastAsia="ru-RU"/>
        </w:rPr>
        <w:t>РОССИЙСКАЯ ФЕДЕРАЦИЯ</w:t>
      </w:r>
    </w:p>
    <w:p w:rsidR="00AD6530" w:rsidRPr="00360FED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lang w:eastAsia="ru-RU"/>
        </w:rPr>
      </w:pPr>
      <w:r w:rsidRPr="00360FED">
        <w:rPr>
          <w:rFonts w:eastAsia="Times New Roman"/>
          <w:b/>
          <w:sz w:val="28"/>
          <w:szCs w:val="28"/>
          <w:lang w:eastAsia="ru-RU"/>
        </w:rPr>
        <w:t xml:space="preserve">РОСТОВСКАЯ ОБЛАСТЬ </w:t>
      </w:r>
    </w:p>
    <w:p w:rsidR="00AD6530" w:rsidRPr="00360FED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lang w:eastAsia="ru-RU"/>
        </w:rPr>
      </w:pPr>
      <w:r w:rsidRPr="00360FED">
        <w:rPr>
          <w:rFonts w:eastAsia="Times New Roman"/>
          <w:b/>
          <w:sz w:val="28"/>
          <w:szCs w:val="28"/>
          <w:lang w:eastAsia="ru-RU"/>
        </w:rPr>
        <w:t>ОКТЯБРЬСКИЙ РАЙОН</w:t>
      </w:r>
    </w:p>
    <w:p w:rsidR="00AD6530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Муниципальное образование «Мокрологское сельское поселение</w:t>
      </w:r>
      <w:r w:rsidRPr="00360FED">
        <w:rPr>
          <w:rFonts w:eastAsia="Times New Roman"/>
          <w:b/>
          <w:sz w:val="28"/>
          <w:szCs w:val="28"/>
          <w:lang w:eastAsia="ru-RU"/>
        </w:rPr>
        <w:t>»</w:t>
      </w:r>
    </w:p>
    <w:p w:rsidR="00AD6530" w:rsidRPr="00360FED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Администрация Мокрологского сельского поселения</w:t>
      </w:r>
    </w:p>
    <w:p w:rsidR="00AD6530" w:rsidRPr="00360FED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lang w:eastAsia="ru-RU"/>
        </w:rPr>
      </w:pPr>
    </w:p>
    <w:p w:rsidR="00AD6530" w:rsidRPr="001C193E" w:rsidRDefault="00AD6530" w:rsidP="00AD6530">
      <w:pPr>
        <w:tabs>
          <w:tab w:val="center" w:pos="4898"/>
          <w:tab w:val="left" w:pos="8265"/>
        </w:tabs>
        <w:suppressAutoHyphens w:val="0"/>
        <w:autoSpaceDE w:val="0"/>
        <w:autoSpaceDN w:val="0"/>
        <w:adjustRightInd w:val="0"/>
        <w:rPr>
          <w:rFonts w:eastAsia="Times New Roman"/>
          <w:b/>
          <w:sz w:val="28"/>
          <w:szCs w:val="28"/>
          <w:lang w:eastAsia="ru-RU"/>
        </w:rPr>
      </w:pPr>
      <w:r w:rsidRPr="00360FED">
        <w:rPr>
          <w:rFonts w:eastAsia="Times New Roman"/>
          <w:b/>
          <w:sz w:val="28"/>
          <w:szCs w:val="28"/>
          <w:lang w:eastAsia="ru-RU"/>
        </w:rPr>
        <w:tab/>
      </w:r>
      <w:r w:rsidR="00E2180A">
        <w:rPr>
          <w:rFonts w:eastAsia="Times New Roman"/>
          <w:b/>
          <w:sz w:val="28"/>
          <w:szCs w:val="28"/>
          <w:lang w:eastAsia="ru-RU"/>
        </w:rPr>
        <w:t>П</w:t>
      </w:r>
      <w:r w:rsidR="009C168B">
        <w:rPr>
          <w:rFonts w:eastAsia="Times New Roman"/>
          <w:b/>
          <w:sz w:val="28"/>
          <w:szCs w:val="28"/>
          <w:lang w:eastAsia="ru-RU"/>
        </w:rPr>
        <w:t>ОСТАНОВЛЕНИЕ</w:t>
      </w:r>
      <w:r w:rsidRPr="001C193E">
        <w:rPr>
          <w:rFonts w:eastAsia="Times New Roman"/>
          <w:b/>
          <w:sz w:val="28"/>
          <w:szCs w:val="28"/>
          <w:lang w:eastAsia="ru-RU"/>
        </w:rPr>
        <w:tab/>
      </w:r>
    </w:p>
    <w:p w:rsidR="00AD6530" w:rsidRPr="005F318E" w:rsidRDefault="00AD6530" w:rsidP="00AD6530">
      <w:pPr>
        <w:suppressAutoHyphens w:val="0"/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</w:p>
    <w:p w:rsidR="00AD6530" w:rsidRDefault="001414AE" w:rsidP="00AD6530">
      <w:pPr>
        <w:suppressAutoHyphens w:val="0"/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01.12.2021</w:t>
      </w:r>
      <w:r w:rsidR="00AD6530" w:rsidRPr="005F318E">
        <w:rPr>
          <w:rFonts w:eastAsia="Times New Roman"/>
          <w:sz w:val="28"/>
          <w:szCs w:val="28"/>
          <w:lang w:eastAsia="ru-RU"/>
        </w:rPr>
        <w:t xml:space="preserve">                   </w:t>
      </w:r>
      <w:r w:rsidR="00AD6530">
        <w:rPr>
          <w:rFonts w:eastAsia="Times New Roman"/>
          <w:sz w:val="28"/>
          <w:szCs w:val="28"/>
          <w:lang w:eastAsia="ru-RU"/>
        </w:rPr>
        <w:t xml:space="preserve">                          № </w:t>
      </w:r>
      <w:r>
        <w:rPr>
          <w:rFonts w:eastAsia="Times New Roman"/>
          <w:sz w:val="28"/>
          <w:szCs w:val="28"/>
          <w:lang w:eastAsia="ru-RU"/>
        </w:rPr>
        <w:t>2</w:t>
      </w:r>
      <w:r w:rsidR="00CE55DD">
        <w:rPr>
          <w:rFonts w:eastAsia="Times New Roman"/>
          <w:sz w:val="28"/>
          <w:szCs w:val="28"/>
          <w:lang w:eastAsia="ru-RU"/>
        </w:rPr>
        <w:t>4</w:t>
      </w:r>
      <w:r w:rsidR="00AD6530">
        <w:rPr>
          <w:rFonts w:eastAsia="Times New Roman"/>
          <w:sz w:val="28"/>
          <w:szCs w:val="28"/>
          <w:lang w:eastAsia="ru-RU"/>
        </w:rPr>
        <w:t xml:space="preserve">                              </w:t>
      </w:r>
      <w:r w:rsidR="001C193E">
        <w:rPr>
          <w:rFonts w:eastAsia="Times New Roman"/>
          <w:sz w:val="28"/>
          <w:szCs w:val="28"/>
          <w:lang w:eastAsia="ru-RU"/>
        </w:rPr>
        <w:t xml:space="preserve">  </w:t>
      </w:r>
      <w:r w:rsidR="00AD6530">
        <w:rPr>
          <w:rFonts w:eastAsia="Times New Roman"/>
          <w:sz w:val="28"/>
          <w:szCs w:val="28"/>
          <w:lang w:eastAsia="ru-RU"/>
        </w:rPr>
        <w:t>п. Новозарянский</w:t>
      </w:r>
    </w:p>
    <w:p w:rsidR="001C193E" w:rsidRDefault="001C193E" w:rsidP="009C168B">
      <w:pPr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</w:p>
    <w:p w:rsidR="001C193E" w:rsidRDefault="00CE55DD" w:rsidP="009C168B">
      <w:pPr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Об определении места проведения</w:t>
      </w:r>
    </w:p>
    <w:p w:rsidR="00CE55DD" w:rsidRDefault="00CE55DD" w:rsidP="009C168B">
      <w:pPr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порядка подготовки и запуска праздничных </w:t>
      </w:r>
    </w:p>
    <w:p w:rsidR="00CE55DD" w:rsidRDefault="00CE55DD" w:rsidP="009C168B">
      <w:pPr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фейерверков в период проведения Новогодних </w:t>
      </w:r>
    </w:p>
    <w:p w:rsidR="00CE55DD" w:rsidRDefault="00CE55DD" w:rsidP="009C168B">
      <w:pPr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и Рождественских праздников</w:t>
      </w:r>
    </w:p>
    <w:p w:rsidR="00C516D6" w:rsidRPr="00C516D6" w:rsidRDefault="00CE55DD" w:rsidP="009C168B">
      <w:pPr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В соответствии с постановлением Правительства Российской Федерации от 22.12.2009 №1052 «Об утверждении требований пожарной безопасности при распространении и использовании пиротехнических изделий», в целях предотвращения пожаров и чрезвычайных ситуаций, а также минимизации ущерба от их последствий в ходе подготовки и проведения Новогодних и Рождественских</w:t>
      </w:r>
      <w:r w:rsidR="00C92A10">
        <w:rPr>
          <w:rFonts w:eastAsia="Times New Roman"/>
          <w:sz w:val="28"/>
          <w:szCs w:val="28"/>
          <w:lang w:eastAsia="ru-RU"/>
        </w:rPr>
        <w:t xml:space="preserve"> праздников на территории Мокрологского сельского поселения</w:t>
      </w:r>
      <w:r w:rsidR="00C516D6" w:rsidRPr="00C516D6">
        <w:rPr>
          <w:rFonts w:eastAsia="Times New Roman"/>
          <w:sz w:val="28"/>
          <w:szCs w:val="28"/>
          <w:lang w:eastAsia="ru-RU"/>
        </w:rPr>
        <w:t>, руководствуясь Уставом муниципального образования «Мокрологское сельское поселение»</w:t>
      </w:r>
    </w:p>
    <w:p w:rsidR="00E2180A" w:rsidRDefault="00E2180A" w:rsidP="00C516D6">
      <w:pPr>
        <w:suppressAutoHyphens w:val="0"/>
        <w:autoSpaceDE w:val="0"/>
        <w:autoSpaceDN w:val="0"/>
        <w:adjustRightInd w:val="0"/>
        <w:ind w:firstLine="720"/>
        <w:jc w:val="center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ПОСТАНОВЛЯЮ:</w:t>
      </w:r>
    </w:p>
    <w:p w:rsidR="009C168B" w:rsidRDefault="009C168B" w:rsidP="00C516D6">
      <w:pPr>
        <w:suppressAutoHyphens w:val="0"/>
        <w:autoSpaceDE w:val="0"/>
        <w:autoSpaceDN w:val="0"/>
        <w:adjustRightInd w:val="0"/>
        <w:ind w:firstLine="720"/>
        <w:jc w:val="center"/>
        <w:rPr>
          <w:rFonts w:eastAsia="Times New Roman"/>
          <w:sz w:val="28"/>
          <w:szCs w:val="28"/>
          <w:lang w:eastAsia="ru-RU"/>
        </w:rPr>
      </w:pPr>
    </w:p>
    <w:p w:rsidR="00C92A10" w:rsidRDefault="00AD6530" w:rsidP="009C168B">
      <w:pPr>
        <w:tabs>
          <w:tab w:val="left" w:pos="709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1.</w:t>
      </w:r>
      <w:r w:rsidR="00C92A10">
        <w:rPr>
          <w:rFonts w:eastAsia="Times New Roman"/>
          <w:sz w:val="28"/>
          <w:szCs w:val="28"/>
          <w:lang w:eastAsia="ru-RU"/>
        </w:rPr>
        <w:t>Определить следующие места проведения праздничных фейерверков на территории Мокрологского сельского поселения:</w:t>
      </w:r>
    </w:p>
    <w:p w:rsidR="00AD6530" w:rsidRDefault="00C92A10" w:rsidP="009C168B">
      <w:pPr>
        <w:tabs>
          <w:tab w:val="left" w:pos="709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- п. </w:t>
      </w:r>
      <w:proofErr w:type="spellStart"/>
      <w:r>
        <w:rPr>
          <w:rFonts w:eastAsia="Times New Roman"/>
          <w:sz w:val="28"/>
          <w:szCs w:val="28"/>
          <w:lang w:eastAsia="ru-RU"/>
        </w:rPr>
        <w:t>Новозарянский</w:t>
      </w:r>
      <w:proofErr w:type="spellEnd"/>
      <w:r>
        <w:rPr>
          <w:rFonts w:eastAsia="Times New Roman"/>
          <w:sz w:val="28"/>
          <w:szCs w:val="28"/>
          <w:lang w:eastAsia="ru-RU"/>
        </w:rPr>
        <w:t>, ул. Ленина (площадь перед зданием Администрации Мокрологского сельского поселения)</w:t>
      </w:r>
      <w:r w:rsidR="009C168B">
        <w:rPr>
          <w:rFonts w:eastAsia="Times New Roman"/>
          <w:sz w:val="28"/>
          <w:szCs w:val="28"/>
          <w:lang w:eastAsia="ru-RU"/>
        </w:rPr>
        <w:t>.</w:t>
      </w:r>
    </w:p>
    <w:p w:rsidR="00AD6530" w:rsidRDefault="00AD6530" w:rsidP="009C168B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2. </w:t>
      </w:r>
      <w:r w:rsidR="00C92A10">
        <w:rPr>
          <w:rFonts w:eastAsia="Times New Roman"/>
          <w:sz w:val="28"/>
          <w:szCs w:val="28"/>
          <w:lang w:eastAsia="ru-RU"/>
        </w:rPr>
        <w:t xml:space="preserve">Применение пиротехнической продукции </w:t>
      </w:r>
      <w:r w:rsidR="00C92A10">
        <w:rPr>
          <w:rFonts w:eastAsia="Times New Roman"/>
          <w:sz w:val="28"/>
          <w:szCs w:val="28"/>
          <w:lang w:val="en-US" w:eastAsia="ru-RU"/>
        </w:rPr>
        <w:t>I</w:t>
      </w:r>
      <w:r w:rsidR="00C92A10" w:rsidRPr="00CA216B">
        <w:rPr>
          <w:rFonts w:eastAsia="Times New Roman"/>
          <w:sz w:val="28"/>
          <w:szCs w:val="28"/>
          <w:lang w:eastAsia="ru-RU"/>
        </w:rPr>
        <w:t>-</w:t>
      </w:r>
      <w:r w:rsidR="00C92A10">
        <w:rPr>
          <w:rFonts w:eastAsia="Times New Roman"/>
          <w:sz w:val="28"/>
          <w:szCs w:val="28"/>
          <w:lang w:val="en-US" w:eastAsia="ru-RU"/>
        </w:rPr>
        <w:t>II</w:t>
      </w:r>
      <w:r w:rsidR="00C92A10">
        <w:rPr>
          <w:rFonts w:eastAsia="Times New Roman"/>
          <w:sz w:val="28"/>
          <w:szCs w:val="28"/>
          <w:lang w:eastAsia="ru-RU"/>
        </w:rPr>
        <w:t xml:space="preserve"> класса потенциальной</w:t>
      </w:r>
      <w:r w:rsidR="00CA216B">
        <w:rPr>
          <w:rFonts w:eastAsia="Times New Roman"/>
          <w:sz w:val="28"/>
          <w:szCs w:val="28"/>
          <w:lang w:eastAsia="ru-RU"/>
        </w:rPr>
        <w:t xml:space="preserve"> опасности на </w:t>
      </w:r>
      <w:proofErr w:type="spellStart"/>
      <w:r w:rsidR="00CA216B">
        <w:rPr>
          <w:rFonts w:eastAsia="Times New Roman"/>
          <w:sz w:val="28"/>
          <w:szCs w:val="28"/>
          <w:lang w:eastAsia="ru-RU"/>
        </w:rPr>
        <w:t>придворовых</w:t>
      </w:r>
      <w:proofErr w:type="spellEnd"/>
      <w:r w:rsidR="00CA216B">
        <w:rPr>
          <w:rFonts w:eastAsia="Times New Roman"/>
          <w:sz w:val="28"/>
          <w:szCs w:val="28"/>
          <w:lang w:eastAsia="ru-RU"/>
        </w:rPr>
        <w:t xml:space="preserve"> территориях осуществлять в строгом соответствии с п. 13 постановления Правительства </w:t>
      </w:r>
      <w:r w:rsidR="00CA216B">
        <w:rPr>
          <w:rFonts w:eastAsia="Times New Roman"/>
          <w:sz w:val="28"/>
          <w:szCs w:val="28"/>
          <w:lang w:eastAsia="ru-RU"/>
        </w:rPr>
        <w:t>Российской Федерации от 22.12.2009 №1052 «Об утверждении требований пожарной безопасности при распространении и использовании пиротехнических изделий»</w:t>
      </w:r>
      <w:r w:rsidR="00CA216B">
        <w:rPr>
          <w:rFonts w:eastAsia="Times New Roman"/>
          <w:sz w:val="28"/>
          <w:szCs w:val="28"/>
          <w:lang w:eastAsia="ru-RU"/>
        </w:rPr>
        <w:t>.</w:t>
      </w:r>
    </w:p>
    <w:p w:rsidR="00CA216B" w:rsidRDefault="00CA216B" w:rsidP="009C168B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3. Применение пиротехнической продукции должно осуществляться в соответствии с требованиями инструкции (руководства) по эксплуатации </w:t>
      </w:r>
      <w:r w:rsidR="004E5FAC">
        <w:rPr>
          <w:rFonts w:eastAsia="Times New Roman"/>
          <w:sz w:val="28"/>
          <w:szCs w:val="28"/>
          <w:lang w:eastAsia="ru-RU"/>
        </w:rPr>
        <w:t>завода изготовителя. При этом инструкция должна содержать требования пожарной безопасности к такому пиротехническому изделию.</w:t>
      </w:r>
    </w:p>
    <w:p w:rsidR="004E5FAC" w:rsidRDefault="004E5FAC" w:rsidP="009C168B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4. Старшему инспектору ВУС Фоминой М.П. организовать:</w:t>
      </w:r>
    </w:p>
    <w:p w:rsidR="004E5FAC" w:rsidRDefault="004E5FAC" w:rsidP="009C168B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4.1 Информирование населения о соблюдении требований пожарной </w:t>
      </w:r>
      <w:r>
        <w:rPr>
          <w:rFonts w:eastAsia="Times New Roman"/>
          <w:sz w:val="28"/>
          <w:szCs w:val="28"/>
          <w:lang w:eastAsia="ru-RU"/>
        </w:rPr>
        <w:lastRenderedPageBreak/>
        <w:t>безопасности в местах массового пребывания людей, правилах безопасности использования пиротехнических изделий, возможных последствиях при их неправильном применении, а также о недопустимости приобретения пиротехнических изделий в неспециализированных магазинах.</w:t>
      </w:r>
    </w:p>
    <w:p w:rsidR="004E5FAC" w:rsidRPr="00C92A10" w:rsidRDefault="004E5FAC" w:rsidP="009C168B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5.Запретить хранение и реали</w:t>
      </w:r>
      <w:r w:rsidR="002A205E">
        <w:rPr>
          <w:rFonts w:eastAsia="Times New Roman"/>
          <w:sz w:val="28"/>
          <w:szCs w:val="28"/>
          <w:lang w:eastAsia="ru-RU"/>
        </w:rPr>
        <w:t>зацию пиротехнических изделий</w:t>
      </w:r>
      <w:r>
        <w:rPr>
          <w:rFonts w:eastAsia="Times New Roman"/>
          <w:sz w:val="28"/>
          <w:szCs w:val="28"/>
          <w:lang w:eastAsia="ru-RU"/>
        </w:rPr>
        <w:t xml:space="preserve"> в торговых </w:t>
      </w:r>
      <w:r w:rsidR="002A205E">
        <w:rPr>
          <w:rFonts w:eastAsia="Times New Roman"/>
          <w:sz w:val="28"/>
          <w:szCs w:val="28"/>
          <w:lang w:eastAsia="ru-RU"/>
        </w:rPr>
        <w:t>точках, не предназначенных для реализации пиротехнической продукции.</w:t>
      </w:r>
    </w:p>
    <w:p w:rsidR="008F2B84" w:rsidRDefault="002A205E" w:rsidP="009C168B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6. На период проведения Новогодних и Рождественских праздников 2021-2022 гг. ответственным за обеспечение пожарной безопасности на территории Мокрологского сельского поселения назначить заместителя главы администрации по ЖКХ, строительству и благоустройству Донскову С.М.</w:t>
      </w:r>
    </w:p>
    <w:p w:rsidR="002A205E" w:rsidRDefault="002A205E" w:rsidP="002A205E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7</w:t>
      </w:r>
      <w:r w:rsidRPr="0062403E">
        <w:rPr>
          <w:rFonts w:eastAsia="Times New Roman"/>
          <w:sz w:val="28"/>
          <w:szCs w:val="28"/>
          <w:lang w:eastAsia="ru-RU"/>
        </w:rPr>
        <w:t xml:space="preserve">. </w:t>
      </w:r>
      <w:r>
        <w:rPr>
          <w:rFonts w:eastAsia="Times New Roman"/>
          <w:sz w:val="28"/>
          <w:szCs w:val="28"/>
          <w:lang w:eastAsia="ru-RU"/>
        </w:rPr>
        <w:t>Постановление</w:t>
      </w:r>
      <w:r w:rsidRPr="0062403E">
        <w:rPr>
          <w:rFonts w:eastAsia="Times New Roman"/>
          <w:sz w:val="28"/>
          <w:szCs w:val="28"/>
          <w:lang w:eastAsia="ru-RU"/>
        </w:rPr>
        <w:t xml:space="preserve"> вступает в силу после его официального опубликования</w:t>
      </w:r>
      <w:r>
        <w:rPr>
          <w:rFonts w:eastAsia="Times New Roman"/>
          <w:sz w:val="28"/>
          <w:szCs w:val="28"/>
          <w:lang w:eastAsia="ru-RU"/>
        </w:rPr>
        <w:t>.</w:t>
      </w:r>
    </w:p>
    <w:p w:rsidR="00AD6530" w:rsidRDefault="002A205E" w:rsidP="009C168B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8</w:t>
      </w:r>
      <w:r w:rsidR="00AD6530">
        <w:rPr>
          <w:rFonts w:eastAsia="Times New Roman"/>
          <w:sz w:val="28"/>
          <w:szCs w:val="28"/>
          <w:lang w:eastAsia="ru-RU"/>
        </w:rPr>
        <w:t>.Контроль за исполнением настоящего</w:t>
      </w:r>
      <w:r w:rsidR="003C5A99">
        <w:rPr>
          <w:rFonts w:eastAsia="Times New Roman"/>
          <w:sz w:val="28"/>
          <w:szCs w:val="28"/>
          <w:lang w:eastAsia="ru-RU"/>
        </w:rPr>
        <w:t xml:space="preserve"> распоряжения</w:t>
      </w:r>
      <w:r w:rsidR="00AD6530">
        <w:rPr>
          <w:rFonts w:eastAsia="Times New Roman"/>
          <w:sz w:val="28"/>
          <w:szCs w:val="28"/>
          <w:lang w:eastAsia="ru-RU"/>
        </w:rPr>
        <w:t xml:space="preserve"> </w:t>
      </w:r>
      <w:r w:rsidR="008F2B84">
        <w:rPr>
          <w:rFonts w:eastAsia="Times New Roman"/>
          <w:sz w:val="28"/>
          <w:szCs w:val="28"/>
          <w:lang w:eastAsia="ru-RU"/>
        </w:rPr>
        <w:t>оставляю за собой.</w:t>
      </w:r>
    </w:p>
    <w:p w:rsidR="001C193E" w:rsidRDefault="001C193E" w:rsidP="00C516D6">
      <w:pPr>
        <w:suppressAutoHyphens w:val="0"/>
        <w:autoSpaceDE w:val="0"/>
        <w:autoSpaceDN w:val="0"/>
        <w:adjustRightInd w:val="0"/>
        <w:ind w:firstLine="720"/>
        <w:rPr>
          <w:rFonts w:eastAsia="Times New Roman"/>
          <w:sz w:val="28"/>
          <w:szCs w:val="28"/>
          <w:lang w:eastAsia="ru-RU"/>
        </w:rPr>
      </w:pPr>
    </w:p>
    <w:p w:rsidR="001C193E" w:rsidRDefault="001C193E" w:rsidP="00C516D6">
      <w:pPr>
        <w:suppressAutoHyphens w:val="0"/>
        <w:autoSpaceDE w:val="0"/>
        <w:autoSpaceDN w:val="0"/>
        <w:adjustRightInd w:val="0"/>
        <w:ind w:firstLine="720"/>
        <w:rPr>
          <w:rFonts w:eastAsia="Times New Roman"/>
          <w:sz w:val="28"/>
          <w:szCs w:val="28"/>
          <w:lang w:eastAsia="ru-RU"/>
        </w:rPr>
      </w:pPr>
    </w:p>
    <w:p w:rsidR="002A205E" w:rsidRDefault="002A205E" w:rsidP="00C516D6">
      <w:pPr>
        <w:suppressAutoHyphens w:val="0"/>
        <w:autoSpaceDE w:val="0"/>
        <w:autoSpaceDN w:val="0"/>
        <w:adjustRightInd w:val="0"/>
        <w:ind w:firstLine="720"/>
        <w:rPr>
          <w:rFonts w:eastAsia="Times New Roman"/>
          <w:sz w:val="28"/>
          <w:szCs w:val="28"/>
          <w:lang w:eastAsia="ru-RU"/>
        </w:rPr>
      </w:pPr>
    </w:p>
    <w:p w:rsidR="001C193E" w:rsidRDefault="00AE2A01" w:rsidP="00C516D6">
      <w:pPr>
        <w:tabs>
          <w:tab w:val="left" w:pos="709"/>
        </w:tabs>
        <w:suppressAutoHyphens w:val="0"/>
        <w:autoSpaceDE w:val="0"/>
        <w:autoSpaceDN w:val="0"/>
        <w:adjustRightInd w:val="0"/>
        <w:ind w:firstLine="720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Глава</w:t>
      </w:r>
      <w:r w:rsidR="001C193E">
        <w:rPr>
          <w:rFonts w:eastAsia="Times New Roman"/>
          <w:sz w:val="28"/>
          <w:szCs w:val="28"/>
          <w:lang w:eastAsia="ru-RU"/>
        </w:rPr>
        <w:t xml:space="preserve"> Администрации </w:t>
      </w:r>
    </w:p>
    <w:p w:rsidR="001C193E" w:rsidRDefault="001C193E" w:rsidP="008F2B84">
      <w:pPr>
        <w:tabs>
          <w:tab w:val="left" w:pos="709"/>
        </w:tabs>
        <w:suppressAutoHyphens w:val="0"/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Мокрологского сельского поселения                     </w:t>
      </w:r>
      <w:r w:rsidR="009C168B">
        <w:rPr>
          <w:rFonts w:eastAsia="Times New Roman"/>
          <w:sz w:val="28"/>
          <w:szCs w:val="28"/>
          <w:lang w:eastAsia="ru-RU"/>
        </w:rPr>
        <w:t xml:space="preserve">                     </w:t>
      </w:r>
      <w:r w:rsidR="00AE2A01">
        <w:rPr>
          <w:rFonts w:eastAsia="Times New Roman"/>
          <w:sz w:val="28"/>
          <w:szCs w:val="28"/>
          <w:lang w:eastAsia="ru-RU"/>
        </w:rPr>
        <w:t>Г.В.</w:t>
      </w:r>
      <w:r w:rsidR="008437B5">
        <w:rPr>
          <w:rFonts w:eastAsia="Times New Roman"/>
          <w:sz w:val="28"/>
          <w:szCs w:val="28"/>
          <w:lang w:eastAsia="ru-RU"/>
        </w:rPr>
        <w:t xml:space="preserve"> Кочин</w:t>
      </w:r>
    </w:p>
    <w:p w:rsidR="001C193E" w:rsidRDefault="001C193E" w:rsidP="001C193E">
      <w:pPr>
        <w:tabs>
          <w:tab w:val="left" w:pos="709"/>
        </w:tabs>
        <w:suppressAutoHyphens w:val="0"/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</w:p>
    <w:p w:rsidR="008F2B84" w:rsidRDefault="008F2B84" w:rsidP="001C193E">
      <w:pPr>
        <w:tabs>
          <w:tab w:val="left" w:pos="709"/>
        </w:tabs>
        <w:suppressAutoHyphens w:val="0"/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</w:p>
    <w:p w:rsidR="008F2B84" w:rsidRDefault="008F2B84" w:rsidP="001C193E">
      <w:pPr>
        <w:tabs>
          <w:tab w:val="left" w:pos="709"/>
        </w:tabs>
        <w:suppressAutoHyphens w:val="0"/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</w:p>
    <w:p w:rsidR="00B75919" w:rsidRDefault="00B75919" w:rsidP="00B75919">
      <w:pPr>
        <w:tabs>
          <w:tab w:val="left" w:pos="709"/>
          <w:tab w:val="left" w:pos="7371"/>
        </w:tabs>
        <w:suppressAutoHyphens w:val="0"/>
        <w:autoSpaceDE w:val="0"/>
        <w:autoSpaceDN w:val="0"/>
        <w:adjustRightInd w:val="0"/>
        <w:jc w:val="right"/>
        <w:rPr>
          <w:rFonts w:eastAsia="Times New Roman"/>
          <w:sz w:val="28"/>
          <w:szCs w:val="28"/>
          <w:lang w:eastAsia="ru-RU"/>
        </w:rPr>
      </w:pPr>
    </w:p>
    <w:sectPr w:rsidR="00B75919" w:rsidSect="009C168B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530"/>
    <w:rsid w:val="00044767"/>
    <w:rsid w:val="000666F1"/>
    <w:rsid w:val="00066AA3"/>
    <w:rsid w:val="001414AE"/>
    <w:rsid w:val="001A7006"/>
    <w:rsid w:val="001C193E"/>
    <w:rsid w:val="00276A82"/>
    <w:rsid w:val="002A205E"/>
    <w:rsid w:val="002B165E"/>
    <w:rsid w:val="002C6B04"/>
    <w:rsid w:val="003139E0"/>
    <w:rsid w:val="003B7A54"/>
    <w:rsid w:val="003C5A99"/>
    <w:rsid w:val="003F1B86"/>
    <w:rsid w:val="00440EF7"/>
    <w:rsid w:val="004E5FAC"/>
    <w:rsid w:val="005F156D"/>
    <w:rsid w:val="0062403E"/>
    <w:rsid w:val="006269BA"/>
    <w:rsid w:val="00634907"/>
    <w:rsid w:val="00744327"/>
    <w:rsid w:val="007C74D6"/>
    <w:rsid w:val="007E5E8C"/>
    <w:rsid w:val="008437B5"/>
    <w:rsid w:val="008A2648"/>
    <w:rsid w:val="008F2B84"/>
    <w:rsid w:val="008F4CBA"/>
    <w:rsid w:val="009C168B"/>
    <w:rsid w:val="00AD6530"/>
    <w:rsid w:val="00AE2114"/>
    <w:rsid w:val="00AE2A01"/>
    <w:rsid w:val="00AF2B73"/>
    <w:rsid w:val="00B507FB"/>
    <w:rsid w:val="00B75919"/>
    <w:rsid w:val="00C348B5"/>
    <w:rsid w:val="00C516D6"/>
    <w:rsid w:val="00C92A10"/>
    <w:rsid w:val="00CA216B"/>
    <w:rsid w:val="00CE55DD"/>
    <w:rsid w:val="00D30E0A"/>
    <w:rsid w:val="00E2180A"/>
    <w:rsid w:val="00E25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63B08"/>
  <w15:docId w15:val="{55227C75-70BE-412C-854F-9F3774C9A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6530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653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6530"/>
    <w:rPr>
      <w:rFonts w:ascii="Tahoma" w:eastAsia="Arial Unicode MS" w:hAnsi="Tahoma" w:cs="Tahoma"/>
      <w:sz w:val="16"/>
      <w:szCs w:val="16"/>
      <w:lang w:eastAsia="ar-SA"/>
    </w:rPr>
  </w:style>
  <w:style w:type="table" w:styleId="a5">
    <w:name w:val="Table Grid"/>
    <w:basedOn w:val="a1"/>
    <w:uiPriority w:val="59"/>
    <w:rsid w:val="00B759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8F4CB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D794D-55DD-4D97-8EFB-D7E2B9C81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Пользователь Windows</cp:lastModifiedBy>
  <cp:revision>2</cp:revision>
  <cp:lastPrinted>2021-12-13T13:22:00Z</cp:lastPrinted>
  <dcterms:created xsi:type="dcterms:W3CDTF">2021-12-13T13:23:00Z</dcterms:created>
  <dcterms:modified xsi:type="dcterms:W3CDTF">2021-12-13T13:23:00Z</dcterms:modified>
</cp:coreProperties>
</file>