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0360A">
      <w:pPr>
        <w:jc w:val="both"/>
        <w:rPr>
          <w:b/>
          <w:sz w:val="40"/>
        </w:rPr>
      </w:pPr>
      <w:r>
        <w:rPr>
          <w:b/>
          <w:sz w:val="40"/>
        </w:rPr>
        <w:t>24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 w:rsidR="00742519">
        <w:rPr>
          <w:b/>
          <w:sz w:val="40"/>
        </w:rPr>
        <w:t>5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742519">
        <w:rPr>
          <w:b/>
          <w:sz w:val="40"/>
        </w:rPr>
        <w:t>3</w:t>
      </w:r>
      <w:r>
        <w:rPr>
          <w:b/>
          <w:sz w:val="40"/>
        </w:rPr>
        <w:t>5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7425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360A" w:rsidRPr="00C0360A" w:rsidRDefault="00C0360A" w:rsidP="00C0360A">
            <w:pPr>
              <w:rPr>
                <w:sz w:val="28"/>
              </w:rPr>
            </w:pPr>
            <w:r w:rsidRPr="00C0360A">
              <w:rPr>
                <w:sz w:val="28"/>
              </w:rPr>
              <w:t xml:space="preserve">Об утверждении положения «Об оплате труда работников, осуществляющих техническое обеспечение деятельности органов местного самоуправления и обслуживающего персонала   Мокрологского сельского поселения» </w:t>
            </w:r>
          </w:p>
          <w:p w:rsidR="006963D7" w:rsidRDefault="006963D7">
            <w:pPr>
              <w:jc w:val="both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74251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C0360A">
            <w:pPr>
              <w:jc w:val="both"/>
              <w:rPr>
                <w:sz w:val="28"/>
              </w:rPr>
            </w:pPr>
            <w:r w:rsidRPr="00C0360A">
              <w:rPr>
                <w:sz w:val="28"/>
              </w:rPr>
              <w:t>О внесении изменение в решение Собрания депутатов Мокрологского сельского поселения № 83 от 22.12.2023 «О бюджете Мокрологского сельского поселения Октябрьского района на 2024 год и на плановый период 2025 и 2026 годов»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742519"/>
    <w:rsid w:val="00787BB8"/>
    <w:rsid w:val="00AD725C"/>
    <w:rsid w:val="00B1281E"/>
    <w:rsid w:val="00C0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dcterms:created xsi:type="dcterms:W3CDTF">2026-02-04T12:21:00Z</dcterms:created>
  <dcterms:modified xsi:type="dcterms:W3CDTF">2026-02-04T13:39:00Z</dcterms:modified>
</cp:coreProperties>
</file>