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19232C">
      <w:pPr>
        <w:jc w:val="both"/>
        <w:rPr>
          <w:b/>
          <w:sz w:val="40"/>
        </w:rPr>
      </w:pPr>
      <w:r>
        <w:rPr>
          <w:b/>
          <w:sz w:val="40"/>
        </w:rPr>
        <w:t>02</w:t>
      </w:r>
      <w:r w:rsidR="00B1281E">
        <w:rPr>
          <w:b/>
          <w:sz w:val="40"/>
        </w:rPr>
        <w:t>.</w:t>
      </w:r>
      <w:r w:rsidR="00837AEF">
        <w:rPr>
          <w:b/>
          <w:sz w:val="40"/>
        </w:rPr>
        <w:t>1</w:t>
      </w:r>
      <w:r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1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192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9232C">
              <w:rPr>
                <w:sz w:val="28"/>
              </w:rPr>
              <w:t>11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19232C" w:rsidP="00C74EDA">
            <w:pPr>
              <w:rPr>
                <w:sz w:val="28"/>
              </w:rPr>
            </w:pPr>
            <w:r w:rsidRPr="0019232C">
              <w:rPr>
                <w:sz w:val="28"/>
              </w:rPr>
              <w:t>О внесении изменений в решение Собрания депутатов Мокрологского сельского поселения № 21 от 26.12.2016г "ОБ утверждении местных нормативов градостроительного проектирования муниципального образования "Мокрологское сельское поселение"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192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37AEF">
              <w:rPr>
                <w:sz w:val="28"/>
              </w:rPr>
              <w:t>1</w:t>
            </w:r>
            <w:r w:rsidR="0019232C">
              <w:rPr>
                <w:sz w:val="28"/>
              </w:rPr>
              <w:t>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19232C">
            <w:pPr>
              <w:jc w:val="both"/>
              <w:rPr>
                <w:sz w:val="28"/>
              </w:rPr>
            </w:pPr>
            <w:r w:rsidRPr="0019232C">
              <w:rPr>
                <w:sz w:val="28"/>
              </w:rPr>
              <w:t>Об отмене отдельных муниципальных правовых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  <w:tr w:rsidR="0019232C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 w:rsidP="00192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Pr="00837AEF" w:rsidRDefault="0019232C">
            <w:pPr>
              <w:jc w:val="both"/>
              <w:rPr>
                <w:sz w:val="28"/>
              </w:rPr>
            </w:pPr>
            <w:r w:rsidRPr="0019232C">
              <w:rPr>
                <w:sz w:val="28"/>
              </w:rPr>
              <w:t>Об отмене отдельных муниципальных правовых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>
            <w:pPr>
              <w:jc w:val="center"/>
              <w:rPr>
                <w:sz w:val="28"/>
              </w:rPr>
            </w:pPr>
          </w:p>
        </w:tc>
      </w:tr>
      <w:tr w:rsidR="0019232C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 w:rsidP="00192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Pr="00837AEF" w:rsidRDefault="0019232C">
            <w:pPr>
              <w:jc w:val="both"/>
              <w:rPr>
                <w:sz w:val="28"/>
              </w:rPr>
            </w:pPr>
            <w:r w:rsidRPr="0019232C">
              <w:rPr>
                <w:sz w:val="28"/>
              </w:rPr>
              <w:t>О проекте Устава муниципального образования "Мокрологское сельское поселение"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>
            <w:pPr>
              <w:jc w:val="center"/>
              <w:rPr>
                <w:sz w:val="28"/>
              </w:rPr>
            </w:pPr>
          </w:p>
        </w:tc>
      </w:tr>
      <w:tr w:rsidR="0019232C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 w:rsidP="00192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Pr="00837AEF" w:rsidRDefault="0019232C">
            <w:pPr>
              <w:jc w:val="both"/>
              <w:rPr>
                <w:sz w:val="28"/>
              </w:rPr>
            </w:pPr>
            <w:r w:rsidRPr="0019232C">
              <w:rPr>
                <w:sz w:val="28"/>
              </w:rPr>
              <w:t>О внесении изменений в отдельные муниципальные правовые акты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15</cp:revision>
  <dcterms:created xsi:type="dcterms:W3CDTF">2026-02-04T12:21:00Z</dcterms:created>
  <dcterms:modified xsi:type="dcterms:W3CDTF">2026-02-05T05:37:00Z</dcterms:modified>
</cp:coreProperties>
</file>