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3972" w:rsidRDefault="00A93972" w:rsidP="00F56B4D">
      <w:pPr>
        <w:autoSpaceDE w:val="0"/>
        <w:autoSpaceDN w:val="0"/>
        <w:adjustRightInd w:val="0"/>
        <w:jc w:val="center"/>
      </w:pPr>
      <w:r>
        <w:t>РОССИЙСКАЯ ФЕДЕРАЦИЯ</w:t>
      </w:r>
    </w:p>
    <w:p w:rsidR="00F56B4D" w:rsidRPr="00C71D11" w:rsidRDefault="00F56B4D" w:rsidP="00F56B4D">
      <w:pPr>
        <w:autoSpaceDE w:val="0"/>
        <w:autoSpaceDN w:val="0"/>
        <w:adjustRightInd w:val="0"/>
        <w:jc w:val="center"/>
      </w:pPr>
      <w:r w:rsidRPr="00C71D11">
        <w:t>РОСТОВСКАЯ ОБЛАСТЬ</w:t>
      </w:r>
    </w:p>
    <w:p w:rsidR="00F56B4D" w:rsidRPr="00C71D11" w:rsidRDefault="00F56B4D" w:rsidP="00F56B4D">
      <w:pPr>
        <w:autoSpaceDE w:val="0"/>
        <w:autoSpaceDN w:val="0"/>
        <w:adjustRightInd w:val="0"/>
        <w:jc w:val="center"/>
      </w:pPr>
      <w:r w:rsidRPr="00C71D11">
        <w:t>ОКТЯБРЬСКИЙ РАЙОН</w:t>
      </w:r>
    </w:p>
    <w:p w:rsidR="00F56B4D" w:rsidRPr="00C71D11" w:rsidRDefault="00F56B4D" w:rsidP="00F56B4D">
      <w:pPr>
        <w:autoSpaceDE w:val="0"/>
        <w:autoSpaceDN w:val="0"/>
        <w:adjustRightInd w:val="0"/>
        <w:jc w:val="center"/>
      </w:pPr>
      <w:r w:rsidRPr="00C71D11">
        <w:t>МУНИЦИПАЛЬНОЕ ОБРАЗОВАНИЕ</w:t>
      </w:r>
    </w:p>
    <w:p w:rsidR="00F56B4D" w:rsidRPr="00C71D11" w:rsidRDefault="00F56B4D" w:rsidP="00F56B4D">
      <w:pPr>
        <w:autoSpaceDE w:val="0"/>
        <w:autoSpaceDN w:val="0"/>
        <w:adjustRightInd w:val="0"/>
        <w:jc w:val="center"/>
      </w:pPr>
      <w:r w:rsidRPr="00C71D11">
        <w:t>«МОКРОЛОГСКОЕ СЕЛЬСКОЕ ПОСЕЛЕНИЕ»</w:t>
      </w:r>
    </w:p>
    <w:p w:rsidR="00F56B4D" w:rsidRPr="00C71D11" w:rsidRDefault="00F56B4D" w:rsidP="00F56B4D">
      <w:pPr>
        <w:autoSpaceDE w:val="0"/>
        <w:autoSpaceDN w:val="0"/>
        <w:adjustRightInd w:val="0"/>
        <w:jc w:val="center"/>
      </w:pPr>
      <w:r w:rsidRPr="00C71D11">
        <w:t>СОБРАНИЕ ДЕПУТАТОВ МОКРОЛОГСКОГО СЕЛЬСКОГО ПОСЕЛЕНИЯ</w:t>
      </w:r>
    </w:p>
    <w:p w:rsidR="00F56B4D" w:rsidRPr="003F69D8" w:rsidRDefault="00F56B4D" w:rsidP="00F56B4D">
      <w:pPr>
        <w:autoSpaceDE w:val="0"/>
        <w:autoSpaceDN w:val="0"/>
        <w:adjustRightInd w:val="0"/>
        <w:jc w:val="center"/>
        <w:rPr>
          <w:b/>
          <w:bCs/>
        </w:rPr>
      </w:pPr>
    </w:p>
    <w:p w:rsidR="00F56B4D" w:rsidRPr="00C71D11" w:rsidRDefault="00F56B4D" w:rsidP="00F56B4D">
      <w:pPr>
        <w:autoSpaceDE w:val="0"/>
        <w:autoSpaceDN w:val="0"/>
        <w:adjustRightInd w:val="0"/>
        <w:jc w:val="center"/>
        <w:rPr>
          <w:bCs/>
          <w:sz w:val="32"/>
          <w:szCs w:val="32"/>
        </w:rPr>
      </w:pPr>
      <w:r w:rsidRPr="00C71D11">
        <w:rPr>
          <w:bCs/>
          <w:sz w:val="32"/>
          <w:szCs w:val="32"/>
        </w:rPr>
        <w:t>РЕШЕНИЕ</w:t>
      </w:r>
    </w:p>
    <w:p w:rsidR="00F56B4D" w:rsidRPr="003F69D8" w:rsidRDefault="00F56B4D" w:rsidP="00F56B4D">
      <w:pPr>
        <w:autoSpaceDE w:val="0"/>
        <w:autoSpaceDN w:val="0"/>
        <w:adjustRightInd w:val="0"/>
        <w:jc w:val="center"/>
        <w:rPr>
          <w:b/>
          <w:bCs/>
        </w:rPr>
      </w:pPr>
    </w:p>
    <w:p w:rsidR="00616EE6" w:rsidRPr="00C534C2" w:rsidRDefault="00D16F96" w:rsidP="00616EE6">
      <w:pPr>
        <w:shd w:val="clear" w:color="auto" w:fill="FFFFFF"/>
        <w:tabs>
          <w:tab w:val="left" w:pos="795"/>
          <w:tab w:val="center" w:pos="5102"/>
          <w:tab w:val="left" w:pos="7740"/>
        </w:tabs>
        <w:rPr>
          <w:szCs w:val="24"/>
        </w:rPr>
      </w:pPr>
      <w:r>
        <w:rPr>
          <w:szCs w:val="24"/>
        </w:rPr>
        <w:t>2</w:t>
      </w:r>
      <w:r w:rsidR="00475953">
        <w:rPr>
          <w:szCs w:val="24"/>
        </w:rPr>
        <w:t>1</w:t>
      </w:r>
      <w:r>
        <w:rPr>
          <w:szCs w:val="24"/>
        </w:rPr>
        <w:t>.11</w:t>
      </w:r>
      <w:r w:rsidR="00616EE6" w:rsidRPr="00D27C74">
        <w:rPr>
          <w:szCs w:val="24"/>
        </w:rPr>
        <w:t>.202</w:t>
      </w:r>
      <w:r>
        <w:rPr>
          <w:szCs w:val="24"/>
        </w:rPr>
        <w:t>3</w:t>
      </w:r>
      <w:r w:rsidR="001C3ACE">
        <w:rPr>
          <w:szCs w:val="24"/>
        </w:rPr>
        <w:t xml:space="preserve"> </w:t>
      </w:r>
      <w:r w:rsidR="00616EE6" w:rsidRPr="00D27C74">
        <w:rPr>
          <w:szCs w:val="24"/>
        </w:rPr>
        <w:t>г</w:t>
      </w:r>
      <w:r w:rsidR="00616EE6" w:rsidRPr="00D27C74">
        <w:rPr>
          <w:szCs w:val="24"/>
        </w:rPr>
        <w:tab/>
        <w:t xml:space="preserve">            </w:t>
      </w:r>
      <w:r w:rsidR="001C3ACE">
        <w:rPr>
          <w:szCs w:val="24"/>
        </w:rPr>
        <w:t xml:space="preserve">                            №  </w:t>
      </w:r>
      <w:r w:rsidR="005729EE">
        <w:rPr>
          <w:szCs w:val="24"/>
        </w:rPr>
        <w:t xml:space="preserve"> </w:t>
      </w:r>
      <w:r w:rsidR="00475953">
        <w:rPr>
          <w:szCs w:val="24"/>
        </w:rPr>
        <w:t>77</w:t>
      </w:r>
      <w:r w:rsidR="00616EE6" w:rsidRPr="00D27C74">
        <w:rPr>
          <w:szCs w:val="24"/>
        </w:rPr>
        <w:t xml:space="preserve">                        </w:t>
      </w:r>
      <w:r w:rsidR="00616EE6">
        <w:rPr>
          <w:szCs w:val="24"/>
        </w:rPr>
        <w:t xml:space="preserve">      </w:t>
      </w:r>
      <w:r w:rsidR="00616EE6" w:rsidRPr="00D27C74">
        <w:rPr>
          <w:szCs w:val="24"/>
        </w:rPr>
        <w:t xml:space="preserve">  п. </w:t>
      </w:r>
      <w:r w:rsidR="00616EE6">
        <w:rPr>
          <w:szCs w:val="24"/>
        </w:rPr>
        <w:t>Новозарянский</w:t>
      </w:r>
    </w:p>
    <w:p w:rsidR="00616EE6" w:rsidRPr="00BA76F7" w:rsidRDefault="00616EE6" w:rsidP="00616EE6">
      <w:pPr>
        <w:shd w:val="clear" w:color="auto" w:fill="FFFFFF"/>
        <w:tabs>
          <w:tab w:val="left" w:pos="900"/>
          <w:tab w:val="center" w:pos="5102"/>
          <w:tab w:val="left" w:pos="7800"/>
        </w:tabs>
        <w:rPr>
          <w:b/>
          <w:sz w:val="24"/>
          <w:szCs w:val="24"/>
        </w:rPr>
      </w:pPr>
    </w:p>
    <w:p w:rsidR="00616EE6" w:rsidRPr="00756DCC" w:rsidRDefault="00616EE6" w:rsidP="00616EE6">
      <w:pPr>
        <w:ind w:right="4394"/>
        <w:jc w:val="both"/>
        <w:rPr>
          <w:bCs/>
        </w:rPr>
      </w:pPr>
      <w:r w:rsidRPr="00756DCC">
        <w:rPr>
          <w:bCs/>
        </w:rPr>
        <w:t>О</w:t>
      </w:r>
      <w:r w:rsidR="001C3ACE">
        <w:rPr>
          <w:bCs/>
        </w:rPr>
        <w:t>б утверждении прогнозного плана приватизации муниципального имущества Мокрологского сельского поселения на 202</w:t>
      </w:r>
      <w:r w:rsidR="00CC4EAF">
        <w:rPr>
          <w:bCs/>
        </w:rPr>
        <w:t>3</w:t>
      </w:r>
      <w:r w:rsidR="001C3ACE">
        <w:rPr>
          <w:bCs/>
        </w:rPr>
        <w:t xml:space="preserve"> год и плановый период на 202</w:t>
      </w:r>
      <w:r w:rsidR="00CC4EAF">
        <w:rPr>
          <w:bCs/>
        </w:rPr>
        <w:t>4</w:t>
      </w:r>
      <w:r w:rsidR="001C3ACE">
        <w:rPr>
          <w:bCs/>
        </w:rPr>
        <w:t>-202</w:t>
      </w:r>
      <w:r w:rsidR="00CC4EAF">
        <w:rPr>
          <w:bCs/>
        </w:rPr>
        <w:t>5</w:t>
      </w:r>
      <w:r w:rsidR="001C3ACE">
        <w:rPr>
          <w:bCs/>
        </w:rPr>
        <w:t xml:space="preserve"> годов</w:t>
      </w:r>
    </w:p>
    <w:p w:rsidR="00616EE6" w:rsidRPr="001C3ACE" w:rsidRDefault="001C3ACE" w:rsidP="00616EE6">
      <w:pPr>
        <w:ind w:firstLine="709"/>
        <w:jc w:val="both"/>
        <w:rPr>
          <w:rFonts w:eastAsia="SimSun"/>
          <w:lang w:eastAsia="zh-CN"/>
        </w:rPr>
      </w:pPr>
      <w:r w:rsidRPr="001C3ACE">
        <w:rPr>
          <w:bCs/>
        </w:rPr>
        <w:t>В соответствии с постановлением Правительства Российской Федерации №585 от 12.08.2002 «Об утверждении положения об организации продажи государственного или муниципального имущества», Федеральным законом от 21.12.2001 № 178 – ФЗ «О приватизации государственного и муниципального имущества», руководствуясь постановлением администрации Мокрологского сельского поселения № 228 от 30.12.2012 «</w:t>
      </w:r>
      <w:r w:rsidRPr="001C3ACE">
        <w:t>Об утверждении порядка принятия решений об условиях приватизации муниципального имущества Мокрологского сельского поселения</w:t>
      </w:r>
      <w:r w:rsidRPr="001C3ACE">
        <w:rPr>
          <w:bCs/>
        </w:rPr>
        <w:t>», Уставом муниципального образования «Мокрологское сельское поселение»</w:t>
      </w:r>
    </w:p>
    <w:p w:rsidR="00616EE6" w:rsidRDefault="00616EE6" w:rsidP="00616EE6">
      <w:pPr>
        <w:shd w:val="clear" w:color="auto" w:fill="FFFFFF"/>
        <w:jc w:val="both"/>
      </w:pPr>
    </w:p>
    <w:p w:rsidR="00616EE6" w:rsidRPr="009F6E43" w:rsidRDefault="00616EE6" w:rsidP="00616EE6">
      <w:pPr>
        <w:shd w:val="clear" w:color="auto" w:fill="FFFFFF"/>
        <w:jc w:val="center"/>
        <w:rPr>
          <w:b/>
          <w:bCs/>
          <w:spacing w:val="-7"/>
        </w:rPr>
      </w:pPr>
      <w:r w:rsidRPr="009F6E43">
        <w:rPr>
          <w:b/>
          <w:bCs/>
          <w:spacing w:val="-7"/>
        </w:rPr>
        <w:t xml:space="preserve">Собрание депутатов </w:t>
      </w:r>
      <w:r>
        <w:rPr>
          <w:b/>
          <w:bCs/>
          <w:spacing w:val="-7"/>
        </w:rPr>
        <w:t>Мокрологского</w:t>
      </w:r>
      <w:r w:rsidRPr="009F6E43">
        <w:rPr>
          <w:b/>
          <w:bCs/>
          <w:spacing w:val="-7"/>
        </w:rPr>
        <w:t xml:space="preserve"> сельского поселения</w:t>
      </w:r>
    </w:p>
    <w:p w:rsidR="00616EE6" w:rsidRDefault="00616EE6" w:rsidP="00616EE6">
      <w:pPr>
        <w:shd w:val="clear" w:color="auto" w:fill="FFFFFF"/>
        <w:jc w:val="center"/>
        <w:rPr>
          <w:b/>
          <w:bCs/>
          <w:spacing w:val="-7"/>
        </w:rPr>
      </w:pPr>
      <w:r w:rsidRPr="009F6E43">
        <w:rPr>
          <w:b/>
          <w:bCs/>
          <w:spacing w:val="-7"/>
        </w:rPr>
        <w:t>решило:</w:t>
      </w:r>
    </w:p>
    <w:p w:rsidR="00616EE6" w:rsidRDefault="00616EE6" w:rsidP="00616EE6">
      <w:pPr>
        <w:ind w:right="-1"/>
        <w:jc w:val="both"/>
        <w:rPr>
          <w:rFonts w:eastAsia="Calibri"/>
          <w:lang w:eastAsia="en-US"/>
        </w:rPr>
      </w:pPr>
    </w:p>
    <w:p w:rsidR="001C3ACE" w:rsidRDefault="001C3ACE" w:rsidP="001C3ACE">
      <w:pPr>
        <w:ind w:firstLine="708"/>
        <w:jc w:val="both"/>
      </w:pPr>
      <w:r>
        <w:t>1. Утвердить прогнозный план приватизации муниципального имущества Мокрологского сельского поселения на 202</w:t>
      </w:r>
      <w:r w:rsidR="00CC4EAF">
        <w:t>3</w:t>
      </w:r>
      <w:r>
        <w:t xml:space="preserve"> год и плановый период 202</w:t>
      </w:r>
      <w:r w:rsidR="00CC4EAF">
        <w:t>4</w:t>
      </w:r>
      <w:r>
        <w:t>-202</w:t>
      </w:r>
      <w:r w:rsidR="00CC4EAF">
        <w:t>5</w:t>
      </w:r>
      <w:bookmarkStart w:id="0" w:name="_GoBack"/>
      <w:bookmarkEnd w:id="0"/>
      <w:r>
        <w:t xml:space="preserve"> годов, согласно приложению.</w:t>
      </w:r>
    </w:p>
    <w:p w:rsidR="001C3ACE" w:rsidRDefault="001C3ACE" w:rsidP="001C3ACE">
      <w:pPr>
        <w:ind w:firstLine="709"/>
        <w:jc w:val="both"/>
      </w:pPr>
    </w:p>
    <w:p w:rsidR="001C3ACE" w:rsidRDefault="001C3ACE" w:rsidP="001C3ACE">
      <w:pPr>
        <w:ind w:firstLine="708"/>
        <w:jc w:val="both"/>
      </w:pPr>
      <w:r>
        <w:t>2. Настоящее решение вступает в силу с момента официального обнародования.</w:t>
      </w:r>
    </w:p>
    <w:p w:rsidR="00EF3252" w:rsidRPr="003B024A" w:rsidRDefault="00EF3252" w:rsidP="00616EE6">
      <w:pPr>
        <w:ind w:left="502"/>
      </w:pPr>
    </w:p>
    <w:p w:rsidR="000353C0" w:rsidRDefault="000353C0" w:rsidP="003B024A">
      <w:pPr>
        <w:ind w:left="502"/>
      </w:pPr>
    </w:p>
    <w:p w:rsidR="00F56B4D" w:rsidRPr="003B024A" w:rsidRDefault="00F56B4D" w:rsidP="003B024A">
      <w:pPr>
        <w:ind w:left="502"/>
      </w:pPr>
    </w:p>
    <w:p w:rsidR="00F56B4D" w:rsidRPr="00616EE6" w:rsidRDefault="00987A99" w:rsidP="00616EE6">
      <w:pPr>
        <w:widowControl w:val="0"/>
        <w:autoSpaceDE w:val="0"/>
        <w:autoSpaceDN w:val="0"/>
        <w:adjustRightInd w:val="0"/>
        <w:ind w:firstLine="709"/>
        <w:jc w:val="both"/>
        <w:rPr>
          <w:rFonts w:eastAsia="SimSun"/>
          <w:color w:val="000000"/>
          <w:lang w:eastAsia="zh-CN"/>
        </w:rPr>
      </w:pPr>
      <w:r>
        <w:rPr>
          <w:rFonts w:eastAsia="SimSun"/>
          <w:color w:val="000000"/>
          <w:lang w:eastAsia="zh-CN"/>
        </w:rPr>
        <w:t>П</w:t>
      </w:r>
      <w:r w:rsidR="009969BD">
        <w:rPr>
          <w:rFonts w:eastAsia="SimSun"/>
          <w:color w:val="000000"/>
          <w:lang w:eastAsia="zh-CN"/>
        </w:rPr>
        <w:t>редседателя</w:t>
      </w:r>
      <w:r w:rsidR="00F56B4D" w:rsidRPr="00616EE6">
        <w:rPr>
          <w:rFonts w:eastAsia="SimSun"/>
          <w:color w:val="000000"/>
          <w:lang w:eastAsia="zh-CN"/>
        </w:rPr>
        <w:t xml:space="preserve"> Собрания депутатов -</w:t>
      </w:r>
    </w:p>
    <w:p w:rsidR="00F56B4D" w:rsidRPr="00616EE6" w:rsidRDefault="009969BD" w:rsidP="00616EE6">
      <w:pPr>
        <w:widowControl w:val="0"/>
        <w:tabs>
          <w:tab w:val="left" w:pos="7371"/>
        </w:tabs>
        <w:autoSpaceDE w:val="0"/>
        <w:autoSpaceDN w:val="0"/>
        <w:adjustRightInd w:val="0"/>
        <w:jc w:val="both"/>
        <w:rPr>
          <w:rFonts w:eastAsia="SimSun"/>
          <w:lang w:eastAsia="zh-CN"/>
        </w:rPr>
      </w:pPr>
      <w:r>
        <w:rPr>
          <w:rFonts w:eastAsia="SimSun"/>
          <w:color w:val="000000"/>
          <w:lang w:eastAsia="zh-CN"/>
        </w:rPr>
        <w:t>Главы</w:t>
      </w:r>
      <w:r w:rsidR="00F56B4D" w:rsidRPr="00616EE6">
        <w:rPr>
          <w:rFonts w:eastAsia="SimSun"/>
          <w:color w:val="000000"/>
          <w:lang w:eastAsia="zh-CN"/>
        </w:rPr>
        <w:t xml:space="preserve"> Мокрологского сельского поселения           </w:t>
      </w:r>
      <w:r w:rsidR="00616EE6">
        <w:rPr>
          <w:rFonts w:eastAsia="SimSun"/>
          <w:color w:val="000000"/>
          <w:lang w:eastAsia="zh-CN"/>
        </w:rPr>
        <w:t xml:space="preserve">              </w:t>
      </w:r>
      <w:r w:rsidR="00F56B4D" w:rsidRPr="00616EE6">
        <w:rPr>
          <w:rFonts w:eastAsia="SimSun"/>
          <w:color w:val="000000"/>
          <w:lang w:eastAsia="zh-CN"/>
        </w:rPr>
        <w:t xml:space="preserve"> </w:t>
      </w:r>
      <w:r>
        <w:rPr>
          <w:rFonts w:eastAsia="SimSun"/>
          <w:color w:val="000000"/>
          <w:lang w:eastAsia="zh-CN"/>
        </w:rPr>
        <w:t xml:space="preserve">И. А. </w:t>
      </w:r>
      <w:proofErr w:type="spellStart"/>
      <w:r>
        <w:rPr>
          <w:rFonts w:eastAsia="SimSun"/>
          <w:color w:val="000000"/>
          <w:lang w:eastAsia="zh-CN"/>
        </w:rPr>
        <w:t>Кацилова</w:t>
      </w:r>
      <w:proofErr w:type="spellEnd"/>
    </w:p>
    <w:p w:rsidR="009916A4" w:rsidRDefault="009916A4" w:rsidP="003B024A"/>
    <w:p w:rsidR="00F56B4D" w:rsidRDefault="00F56B4D" w:rsidP="003B024A"/>
    <w:p w:rsidR="00F56B4D" w:rsidRDefault="00F56B4D" w:rsidP="003B024A"/>
    <w:p w:rsidR="00F56B4D" w:rsidRDefault="00F56B4D" w:rsidP="003B024A"/>
    <w:p w:rsidR="00F56B4D" w:rsidRDefault="00F56B4D" w:rsidP="003B024A"/>
    <w:p w:rsidR="001C3ACE" w:rsidRDefault="001C3ACE" w:rsidP="001C3ACE">
      <w:pPr>
        <w:jc w:val="both"/>
        <w:rPr>
          <w:sz w:val="26"/>
          <w:szCs w:val="26"/>
        </w:rPr>
      </w:pPr>
    </w:p>
    <w:p w:rsidR="001C3ACE" w:rsidRDefault="001C3ACE" w:rsidP="001C3ACE">
      <w:pPr>
        <w:ind w:left="5040"/>
        <w:jc w:val="center"/>
      </w:pPr>
      <w:r>
        <w:t xml:space="preserve">Приложение </w:t>
      </w:r>
    </w:p>
    <w:p w:rsidR="001C3ACE" w:rsidRDefault="001C3ACE" w:rsidP="001C3ACE">
      <w:pPr>
        <w:ind w:left="5040"/>
        <w:jc w:val="center"/>
      </w:pPr>
      <w:r>
        <w:t xml:space="preserve">к Решению Собрания депутатов </w:t>
      </w:r>
    </w:p>
    <w:p w:rsidR="001C3ACE" w:rsidRDefault="001C3ACE" w:rsidP="001C3ACE">
      <w:pPr>
        <w:ind w:firstLine="708"/>
        <w:jc w:val="right"/>
      </w:pPr>
      <w:r>
        <w:t>Мокрологского</w:t>
      </w:r>
      <w:r w:rsidRPr="000A5BCE">
        <w:t xml:space="preserve"> сельского поселения</w:t>
      </w:r>
      <w:r>
        <w:t xml:space="preserve"> </w:t>
      </w:r>
    </w:p>
    <w:p w:rsidR="001C3ACE" w:rsidRDefault="001C3ACE" w:rsidP="001C3ACE">
      <w:pPr>
        <w:ind w:left="5387" w:firstLine="708"/>
      </w:pPr>
      <w:r>
        <w:t xml:space="preserve">от </w:t>
      </w:r>
      <w:r w:rsidR="00987A99">
        <w:t>2</w:t>
      </w:r>
      <w:r w:rsidR="00D16F96">
        <w:t>6</w:t>
      </w:r>
      <w:r w:rsidR="00987A99">
        <w:t>.1</w:t>
      </w:r>
      <w:r w:rsidR="00D16F96">
        <w:t>1</w:t>
      </w:r>
      <w:r w:rsidR="00987A99">
        <w:t>.202</w:t>
      </w:r>
      <w:r w:rsidR="00D16F96">
        <w:t>3</w:t>
      </w:r>
      <w:r w:rsidR="00987A99">
        <w:t xml:space="preserve"> № </w:t>
      </w:r>
      <w:r w:rsidR="00D16F96">
        <w:t>00</w:t>
      </w:r>
    </w:p>
    <w:p w:rsidR="001C3ACE" w:rsidRDefault="001C3ACE" w:rsidP="001C3ACE">
      <w:pPr>
        <w:ind w:left="5387"/>
        <w:jc w:val="both"/>
      </w:pPr>
    </w:p>
    <w:p w:rsidR="001C3ACE" w:rsidRPr="000A5BCE" w:rsidRDefault="001C3ACE" w:rsidP="001C3ACE">
      <w:pPr>
        <w:jc w:val="center"/>
        <w:rPr>
          <w:b/>
          <w:bCs/>
        </w:rPr>
      </w:pPr>
      <w:r>
        <w:rPr>
          <w:b/>
          <w:bCs/>
        </w:rPr>
        <w:t xml:space="preserve">Прогнозный план </w:t>
      </w:r>
      <w:r w:rsidRPr="000A5BCE">
        <w:rPr>
          <w:b/>
          <w:bCs/>
        </w:rPr>
        <w:t xml:space="preserve">приватизации </w:t>
      </w:r>
    </w:p>
    <w:p w:rsidR="001C3ACE" w:rsidRDefault="001C3ACE" w:rsidP="001C3ACE">
      <w:pPr>
        <w:jc w:val="center"/>
        <w:rPr>
          <w:b/>
          <w:bCs/>
        </w:rPr>
      </w:pPr>
      <w:r w:rsidRPr="000A5BCE">
        <w:rPr>
          <w:b/>
          <w:bCs/>
        </w:rPr>
        <w:t xml:space="preserve">муниципального имущества </w:t>
      </w:r>
      <w:r>
        <w:rPr>
          <w:b/>
          <w:bCs/>
        </w:rPr>
        <w:t>Мокрологского</w:t>
      </w:r>
      <w:r w:rsidRPr="000A5BCE">
        <w:rPr>
          <w:b/>
          <w:bCs/>
        </w:rPr>
        <w:t xml:space="preserve"> сельского поселения</w:t>
      </w:r>
      <w:r>
        <w:rPr>
          <w:b/>
          <w:bCs/>
        </w:rPr>
        <w:t xml:space="preserve"> на 202</w:t>
      </w:r>
      <w:r w:rsidR="00841E82">
        <w:rPr>
          <w:b/>
          <w:bCs/>
        </w:rPr>
        <w:t>4</w:t>
      </w:r>
      <w:r>
        <w:rPr>
          <w:b/>
          <w:bCs/>
        </w:rPr>
        <w:t xml:space="preserve"> год</w:t>
      </w:r>
    </w:p>
    <w:p w:rsidR="001C3ACE" w:rsidRDefault="001C3ACE" w:rsidP="001C3ACE">
      <w:pPr>
        <w:ind w:left="4536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4"/>
        <w:gridCol w:w="6034"/>
        <w:gridCol w:w="3225"/>
      </w:tblGrid>
      <w:tr w:rsidR="001C3ACE" w:rsidTr="00841E82">
        <w:tc>
          <w:tcPr>
            <w:tcW w:w="594" w:type="dxa"/>
          </w:tcPr>
          <w:p w:rsidR="001C3ACE" w:rsidRDefault="001C3ACE" w:rsidP="00E57606">
            <w:pPr>
              <w:jc w:val="both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034" w:type="dxa"/>
          </w:tcPr>
          <w:p w:rsidR="001C3ACE" w:rsidRDefault="001C3ACE" w:rsidP="00E57606">
            <w:pPr>
              <w:jc w:val="center"/>
            </w:pPr>
            <w:r>
              <w:t>Наименование имущества,</w:t>
            </w:r>
          </w:p>
          <w:p w:rsidR="001C3ACE" w:rsidRDefault="001C3ACE" w:rsidP="00E57606">
            <w:pPr>
              <w:jc w:val="center"/>
            </w:pPr>
            <w:r>
              <w:t>его местонахождение</w:t>
            </w:r>
          </w:p>
        </w:tc>
        <w:tc>
          <w:tcPr>
            <w:tcW w:w="3225" w:type="dxa"/>
          </w:tcPr>
          <w:p w:rsidR="001C3ACE" w:rsidRDefault="001C3ACE" w:rsidP="00E57606">
            <w:pPr>
              <w:pStyle w:val="afa"/>
            </w:pPr>
            <w:r>
              <w:t xml:space="preserve">Остаточная стоимость имущества </w:t>
            </w:r>
          </w:p>
          <w:p w:rsidR="001C3ACE" w:rsidRDefault="001C3ACE" w:rsidP="00E57606">
            <w:pPr>
              <w:pStyle w:val="afa"/>
            </w:pPr>
            <w:r>
              <w:t>(тыс. руб.)</w:t>
            </w:r>
          </w:p>
        </w:tc>
      </w:tr>
      <w:tr w:rsidR="001C3ACE" w:rsidTr="00841E82">
        <w:tc>
          <w:tcPr>
            <w:tcW w:w="594" w:type="dxa"/>
          </w:tcPr>
          <w:p w:rsidR="001C3ACE" w:rsidRDefault="00841E82" w:rsidP="00E57606">
            <w:pPr>
              <w:jc w:val="center"/>
            </w:pPr>
            <w:r>
              <w:t>1</w:t>
            </w:r>
          </w:p>
        </w:tc>
        <w:tc>
          <w:tcPr>
            <w:tcW w:w="6034" w:type="dxa"/>
          </w:tcPr>
          <w:p w:rsidR="00841E82" w:rsidRPr="00860BCE" w:rsidRDefault="00841E82" w:rsidP="00841E82">
            <w:pPr>
              <w:jc w:val="center"/>
            </w:pPr>
            <w:r>
              <w:rPr>
                <w:sz w:val="24"/>
                <w:szCs w:val="24"/>
              </w:rPr>
              <w:t>Хранилище для грубых кормов</w:t>
            </w:r>
            <w:proofErr w:type="gramStart"/>
            <w:r w:rsidRPr="00860BCE">
              <w:t xml:space="preserve"> </w:t>
            </w:r>
            <w:r>
              <w:t>,</w:t>
            </w:r>
            <w:proofErr w:type="gramEnd"/>
            <w:r>
              <w:t xml:space="preserve"> </w:t>
            </w:r>
            <w:r w:rsidRPr="00860BCE">
              <w:t xml:space="preserve">Ростовская область, Октябрьский р-н, п. </w:t>
            </w:r>
            <w:proofErr w:type="spellStart"/>
            <w:r w:rsidRPr="00860BCE">
              <w:t>Новощербаков,приблизительно</w:t>
            </w:r>
            <w:proofErr w:type="spellEnd"/>
            <w:r w:rsidRPr="00860BCE">
              <w:t xml:space="preserve"> 90 м на запад от ул. Свободная, д. 8</w:t>
            </w:r>
          </w:p>
          <w:p w:rsidR="001C3ACE" w:rsidRPr="005D7C93" w:rsidRDefault="001C3ACE" w:rsidP="00E57606">
            <w:pPr>
              <w:jc w:val="center"/>
            </w:pPr>
          </w:p>
        </w:tc>
        <w:tc>
          <w:tcPr>
            <w:tcW w:w="3225" w:type="dxa"/>
          </w:tcPr>
          <w:p w:rsidR="001C3ACE" w:rsidRDefault="00841E82" w:rsidP="00E57606">
            <w:pPr>
              <w:jc w:val="center"/>
            </w:pPr>
            <w:r>
              <w:t>0,00</w:t>
            </w:r>
          </w:p>
        </w:tc>
      </w:tr>
      <w:tr w:rsidR="00841E82" w:rsidTr="00841E82">
        <w:tc>
          <w:tcPr>
            <w:tcW w:w="594" w:type="dxa"/>
          </w:tcPr>
          <w:p w:rsidR="00841E82" w:rsidRDefault="00841E82" w:rsidP="00E57606">
            <w:pPr>
              <w:jc w:val="center"/>
            </w:pPr>
            <w:r>
              <w:t>2</w:t>
            </w:r>
          </w:p>
        </w:tc>
        <w:tc>
          <w:tcPr>
            <w:tcW w:w="6034" w:type="dxa"/>
          </w:tcPr>
          <w:p w:rsidR="00841E82" w:rsidRDefault="00841E82" w:rsidP="00E57606">
            <w:pPr>
              <w:jc w:val="center"/>
            </w:pPr>
            <w:r>
              <w:rPr>
                <w:sz w:val="24"/>
                <w:szCs w:val="24"/>
              </w:rPr>
              <w:t>Хранилище для грубых кормов</w:t>
            </w:r>
            <w:proofErr w:type="gramStart"/>
            <w:r w:rsidRPr="00D10A3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,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D10A33">
              <w:rPr>
                <w:sz w:val="24"/>
                <w:szCs w:val="24"/>
              </w:rPr>
              <w:t>п.</w:t>
            </w:r>
            <w:r>
              <w:rPr>
                <w:sz w:val="24"/>
                <w:szCs w:val="24"/>
              </w:rPr>
              <w:t xml:space="preserve"> </w:t>
            </w:r>
            <w:r w:rsidRPr="00D10A33">
              <w:rPr>
                <w:sz w:val="24"/>
                <w:szCs w:val="24"/>
              </w:rPr>
              <w:t>Новозарянский, ул. Транспортная, 12</w:t>
            </w:r>
          </w:p>
        </w:tc>
        <w:tc>
          <w:tcPr>
            <w:tcW w:w="3225" w:type="dxa"/>
          </w:tcPr>
          <w:p w:rsidR="00841E82" w:rsidRDefault="00841E82" w:rsidP="00E57606">
            <w:pPr>
              <w:jc w:val="center"/>
            </w:pPr>
            <w:r>
              <w:t>0,00</w:t>
            </w:r>
          </w:p>
        </w:tc>
      </w:tr>
      <w:tr w:rsidR="00841E82" w:rsidTr="00841E82">
        <w:tc>
          <w:tcPr>
            <w:tcW w:w="594" w:type="dxa"/>
          </w:tcPr>
          <w:p w:rsidR="00841E82" w:rsidRDefault="00841E82" w:rsidP="00E57606">
            <w:pPr>
              <w:jc w:val="center"/>
            </w:pPr>
            <w:r>
              <w:t>3</w:t>
            </w:r>
          </w:p>
        </w:tc>
        <w:tc>
          <w:tcPr>
            <w:tcW w:w="6034" w:type="dxa"/>
          </w:tcPr>
          <w:p w:rsidR="00841E82" w:rsidRPr="00CC36B0" w:rsidRDefault="00355004" w:rsidP="00841E82">
            <w:r>
              <w:t>Склад для хранения зерновых отходов</w:t>
            </w:r>
            <w:proofErr w:type="gramStart"/>
            <w:r w:rsidRPr="00CC36B0">
              <w:t xml:space="preserve"> </w:t>
            </w:r>
            <w:r>
              <w:t>,</w:t>
            </w:r>
            <w:proofErr w:type="gramEnd"/>
            <w:r>
              <w:t xml:space="preserve"> </w:t>
            </w:r>
            <w:r w:rsidR="00841E82" w:rsidRPr="00CC36B0">
              <w:t>Ростовская область, Октябрьский р-н, п. Новозарянский, ул. Транспортная, №2-А</w:t>
            </w:r>
          </w:p>
          <w:p w:rsidR="00841E82" w:rsidRDefault="00841E82" w:rsidP="00E57606">
            <w:pPr>
              <w:jc w:val="center"/>
            </w:pPr>
          </w:p>
        </w:tc>
        <w:tc>
          <w:tcPr>
            <w:tcW w:w="3225" w:type="dxa"/>
          </w:tcPr>
          <w:p w:rsidR="00841E82" w:rsidRDefault="00841E82" w:rsidP="00E57606">
            <w:pPr>
              <w:jc w:val="center"/>
            </w:pPr>
            <w:r>
              <w:t>0,00</w:t>
            </w:r>
          </w:p>
        </w:tc>
      </w:tr>
    </w:tbl>
    <w:p w:rsidR="001C3ACE" w:rsidRDefault="001C3ACE" w:rsidP="001C3ACE">
      <w:pPr>
        <w:jc w:val="both"/>
        <w:rPr>
          <w:b/>
          <w:bCs/>
        </w:rPr>
      </w:pPr>
    </w:p>
    <w:p w:rsidR="001C3ACE" w:rsidRDefault="001C3ACE" w:rsidP="001C3ACE">
      <w:pPr>
        <w:jc w:val="both"/>
        <w:rPr>
          <w:b/>
          <w:bCs/>
        </w:rPr>
      </w:pPr>
    </w:p>
    <w:p w:rsidR="001C3ACE" w:rsidRDefault="001C3ACE" w:rsidP="001C3ACE">
      <w:pPr>
        <w:jc w:val="both"/>
        <w:rPr>
          <w:b/>
          <w:bCs/>
        </w:rPr>
      </w:pPr>
    </w:p>
    <w:p w:rsidR="001C3ACE" w:rsidRDefault="001C3ACE" w:rsidP="001C3ACE">
      <w:pPr>
        <w:jc w:val="center"/>
        <w:rPr>
          <w:b/>
          <w:bCs/>
        </w:rPr>
      </w:pPr>
      <w:r>
        <w:rPr>
          <w:b/>
          <w:bCs/>
        </w:rPr>
        <w:t xml:space="preserve">Прогнозный план приватизации </w:t>
      </w:r>
    </w:p>
    <w:p w:rsidR="001C3ACE" w:rsidRPr="000A5BCE" w:rsidRDefault="001C3ACE" w:rsidP="001C3ACE">
      <w:pPr>
        <w:ind w:firstLine="567"/>
        <w:jc w:val="center"/>
        <w:rPr>
          <w:b/>
          <w:bCs/>
        </w:rPr>
      </w:pPr>
      <w:r w:rsidRPr="000A5BCE">
        <w:rPr>
          <w:b/>
          <w:bCs/>
        </w:rPr>
        <w:t xml:space="preserve">муниципального имущества </w:t>
      </w:r>
      <w:r>
        <w:rPr>
          <w:b/>
          <w:bCs/>
        </w:rPr>
        <w:t>Мокрологского</w:t>
      </w:r>
      <w:r w:rsidRPr="000A5BCE">
        <w:rPr>
          <w:b/>
          <w:bCs/>
        </w:rPr>
        <w:t xml:space="preserve"> сельского поселения на 20</w:t>
      </w:r>
      <w:r>
        <w:rPr>
          <w:b/>
          <w:bCs/>
        </w:rPr>
        <w:t>2</w:t>
      </w:r>
      <w:r w:rsidR="00841E82">
        <w:rPr>
          <w:b/>
          <w:bCs/>
        </w:rPr>
        <w:t>5</w:t>
      </w:r>
      <w:r w:rsidRPr="000A5BCE">
        <w:rPr>
          <w:b/>
          <w:bCs/>
        </w:rPr>
        <w:t>-20</w:t>
      </w:r>
      <w:r>
        <w:rPr>
          <w:b/>
          <w:bCs/>
        </w:rPr>
        <w:t>2</w:t>
      </w:r>
      <w:r w:rsidR="00841E82">
        <w:rPr>
          <w:b/>
          <w:bCs/>
        </w:rPr>
        <w:t>6</w:t>
      </w:r>
      <w:r w:rsidRPr="000A5BCE">
        <w:rPr>
          <w:b/>
          <w:bCs/>
        </w:rPr>
        <w:t xml:space="preserve"> годы</w:t>
      </w:r>
    </w:p>
    <w:p w:rsidR="001C3ACE" w:rsidRDefault="001C3ACE" w:rsidP="001C3ACE">
      <w:pPr>
        <w:ind w:left="4536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5"/>
        <w:gridCol w:w="5886"/>
        <w:gridCol w:w="2942"/>
      </w:tblGrid>
      <w:tr w:rsidR="001C3ACE" w:rsidTr="00E57606">
        <w:tc>
          <w:tcPr>
            <w:tcW w:w="1025" w:type="dxa"/>
          </w:tcPr>
          <w:p w:rsidR="001C3ACE" w:rsidRDefault="001C3ACE" w:rsidP="00E57606">
            <w:pPr>
              <w:jc w:val="both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887" w:type="dxa"/>
          </w:tcPr>
          <w:p w:rsidR="001C3ACE" w:rsidRDefault="001C3ACE" w:rsidP="00E57606">
            <w:pPr>
              <w:jc w:val="center"/>
            </w:pPr>
            <w:r>
              <w:t>Наименование имущества,</w:t>
            </w:r>
          </w:p>
          <w:p w:rsidR="001C3ACE" w:rsidRDefault="001C3ACE" w:rsidP="00E57606">
            <w:pPr>
              <w:jc w:val="center"/>
            </w:pPr>
            <w:r>
              <w:t>его местонахождение</w:t>
            </w:r>
          </w:p>
        </w:tc>
        <w:tc>
          <w:tcPr>
            <w:tcW w:w="2942" w:type="dxa"/>
          </w:tcPr>
          <w:p w:rsidR="001C3ACE" w:rsidRDefault="001C3ACE" w:rsidP="00E57606">
            <w:pPr>
              <w:pStyle w:val="afa"/>
            </w:pPr>
            <w:r>
              <w:t xml:space="preserve">Остаточная стоимость имущества </w:t>
            </w:r>
          </w:p>
          <w:p w:rsidR="001C3ACE" w:rsidRDefault="001C3ACE" w:rsidP="00E57606">
            <w:pPr>
              <w:jc w:val="center"/>
            </w:pPr>
            <w:r>
              <w:t>(тыс. руб.)</w:t>
            </w:r>
          </w:p>
        </w:tc>
      </w:tr>
      <w:tr w:rsidR="001C3ACE" w:rsidTr="00E57606">
        <w:tc>
          <w:tcPr>
            <w:tcW w:w="1025" w:type="dxa"/>
          </w:tcPr>
          <w:p w:rsidR="001C3ACE" w:rsidRDefault="001C3ACE" w:rsidP="00E57606">
            <w:pPr>
              <w:jc w:val="center"/>
            </w:pPr>
            <w:r>
              <w:t>-</w:t>
            </w:r>
          </w:p>
        </w:tc>
        <w:tc>
          <w:tcPr>
            <w:tcW w:w="5887" w:type="dxa"/>
          </w:tcPr>
          <w:p w:rsidR="001C3ACE" w:rsidRPr="00BD5CFC" w:rsidRDefault="001C3ACE" w:rsidP="00E57606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-</w:t>
            </w:r>
          </w:p>
        </w:tc>
        <w:tc>
          <w:tcPr>
            <w:tcW w:w="2942" w:type="dxa"/>
          </w:tcPr>
          <w:p w:rsidR="001C3ACE" w:rsidRDefault="001C3ACE" w:rsidP="00E57606">
            <w:pPr>
              <w:pStyle w:val="afa"/>
            </w:pPr>
            <w:r>
              <w:t>-</w:t>
            </w:r>
          </w:p>
        </w:tc>
      </w:tr>
    </w:tbl>
    <w:p w:rsidR="001C3ACE" w:rsidRDefault="001C3ACE" w:rsidP="001C3ACE">
      <w:pPr>
        <w:jc w:val="both"/>
        <w:rPr>
          <w:b/>
          <w:bCs/>
        </w:rPr>
      </w:pPr>
    </w:p>
    <w:p w:rsidR="001C3ACE" w:rsidRDefault="001C3ACE" w:rsidP="001C3ACE">
      <w:pPr>
        <w:jc w:val="both"/>
        <w:rPr>
          <w:b/>
          <w:bCs/>
        </w:rPr>
      </w:pPr>
    </w:p>
    <w:p w:rsidR="001C3ACE" w:rsidRDefault="001C3ACE" w:rsidP="001C3ACE">
      <w:pPr>
        <w:jc w:val="both"/>
        <w:rPr>
          <w:b/>
          <w:bCs/>
        </w:rPr>
      </w:pPr>
    </w:p>
    <w:p w:rsidR="001C3ACE" w:rsidRDefault="001C3ACE" w:rsidP="001C3ACE">
      <w:pPr>
        <w:jc w:val="both"/>
        <w:rPr>
          <w:b/>
          <w:bCs/>
        </w:rPr>
      </w:pPr>
    </w:p>
    <w:p w:rsidR="001C3ACE" w:rsidRDefault="001C3ACE" w:rsidP="001C3ACE">
      <w:pPr>
        <w:jc w:val="both"/>
        <w:rPr>
          <w:b/>
          <w:bCs/>
        </w:rPr>
      </w:pPr>
    </w:p>
    <w:p w:rsidR="00475953" w:rsidRDefault="00475953" w:rsidP="001C3ACE">
      <w:pPr>
        <w:pStyle w:val="3"/>
        <w:spacing w:before="0" w:after="0"/>
        <w:ind w:firstLine="0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Старший инспектор по делопроизводству </w:t>
      </w:r>
    </w:p>
    <w:p w:rsidR="001C3ACE" w:rsidRPr="001C3ACE" w:rsidRDefault="00475953" w:rsidP="001C3ACE">
      <w:pPr>
        <w:pStyle w:val="3"/>
        <w:spacing w:before="0" w:after="0"/>
        <w:ind w:firstLine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и архивной работе</w:t>
      </w:r>
      <w:r w:rsidR="001C3ACE">
        <w:rPr>
          <w:rFonts w:ascii="Times New Roman" w:hAnsi="Times New Roman"/>
          <w:sz w:val="28"/>
          <w:szCs w:val="28"/>
          <w:lang w:val="ru-RU"/>
        </w:rPr>
        <w:tab/>
      </w:r>
      <w:r w:rsidR="001C3ACE">
        <w:rPr>
          <w:rFonts w:ascii="Times New Roman" w:hAnsi="Times New Roman"/>
          <w:sz w:val="28"/>
          <w:szCs w:val="28"/>
          <w:lang w:val="ru-RU"/>
        </w:rPr>
        <w:tab/>
        <w:t xml:space="preserve">  </w:t>
      </w:r>
      <w:r w:rsidR="001C3ACE" w:rsidRPr="001C3ACE">
        <w:rPr>
          <w:rFonts w:ascii="Times New Roman" w:hAnsi="Times New Roman"/>
          <w:sz w:val="28"/>
          <w:szCs w:val="28"/>
          <w:lang w:val="ru-RU"/>
        </w:rPr>
        <w:t xml:space="preserve">                        </w:t>
      </w:r>
      <w:r>
        <w:rPr>
          <w:rFonts w:ascii="Times New Roman" w:hAnsi="Times New Roman"/>
          <w:sz w:val="28"/>
          <w:szCs w:val="28"/>
          <w:lang w:val="ru-RU"/>
        </w:rPr>
        <w:t xml:space="preserve">                     </w:t>
      </w:r>
      <w:r w:rsidR="001C3ACE" w:rsidRPr="001C3ACE">
        <w:rPr>
          <w:rFonts w:ascii="Times New Roman" w:hAnsi="Times New Roman"/>
          <w:sz w:val="28"/>
          <w:szCs w:val="28"/>
          <w:lang w:val="ru-RU"/>
        </w:rPr>
        <w:t xml:space="preserve">   </w:t>
      </w:r>
      <w:r w:rsidR="00D16F96">
        <w:rPr>
          <w:rFonts w:ascii="Times New Roman" w:hAnsi="Times New Roman"/>
          <w:sz w:val="28"/>
          <w:szCs w:val="28"/>
          <w:lang w:val="ru-RU"/>
        </w:rPr>
        <w:t xml:space="preserve">Ю. С.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Булименко</w:t>
      </w:r>
      <w:proofErr w:type="spellEnd"/>
    </w:p>
    <w:p w:rsidR="00F56B4D" w:rsidRDefault="00F56B4D" w:rsidP="003B024A"/>
    <w:p w:rsidR="00F56B4D" w:rsidRPr="003B024A" w:rsidRDefault="00F56B4D" w:rsidP="003B024A"/>
    <w:p w:rsidR="003105FE" w:rsidRPr="004B049A" w:rsidRDefault="003105FE" w:rsidP="003B024A">
      <w:pPr>
        <w:ind w:left="502"/>
      </w:pPr>
    </w:p>
    <w:sectPr w:rsidR="003105FE" w:rsidRPr="004B049A" w:rsidSect="00616EE6">
      <w:pgSz w:w="11906" w:h="16838"/>
      <w:pgMar w:top="1134" w:right="851" w:bottom="1135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5483" w:rsidRDefault="00B65483" w:rsidP="0033475A">
      <w:r>
        <w:separator/>
      </w:r>
    </w:p>
  </w:endnote>
  <w:endnote w:type="continuationSeparator" w:id="0">
    <w:p w:rsidR="00B65483" w:rsidRDefault="00B65483" w:rsidP="003347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5483" w:rsidRDefault="00B65483" w:rsidP="0033475A">
      <w:r>
        <w:separator/>
      </w:r>
    </w:p>
  </w:footnote>
  <w:footnote w:type="continuationSeparator" w:id="0">
    <w:p w:rsidR="00B65483" w:rsidRDefault="00B65483" w:rsidP="003347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957248"/>
    <w:multiLevelType w:val="multilevel"/>
    <w:tmpl w:val="6B1A4E22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7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7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1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0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046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5452"/>
    <w:rsid w:val="00001FF0"/>
    <w:rsid w:val="00006F55"/>
    <w:rsid w:val="00010C1A"/>
    <w:rsid w:val="00011774"/>
    <w:rsid w:val="00021C7C"/>
    <w:rsid w:val="000353C0"/>
    <w:rsid w:val="0004350C"/>
    <w:rsid w:val="00062EE9"/>
    <w:rsid w:val="00082302"/>
    <w:rsid w:val="0009459F"/>
    <w:rsid w:val="000E4AFF"/>
    <w:rsid w:val="000F7FBE"/>
    <w:rsid w:val="00110D65"/>
    <w:rsid w:val="00123E0B"/>
    <w:rsid w:val="001321AA"/>
    <w:rsid w:val="00175D43"/>
    <w:rsid w:val="00176F8F"/>
    <w:rsid w:val="001831D6"/>
    <w:rsid w:val="0019109C"/>
    <w:rsid w:val="00192F13"/>
    <w:rsid w:val="001A0707"/>
    <w:rsid w:val="001A7FD2"/>
    <w:rsid w:val="001B394F"/>
    <w:rsid w:val="001B62F0"/>
    <w:rsid w:val="001C2A5C"/>
    <w:rsid w:val="001C3ACE"/>
    <w:rsid w:val="001C4299"/>
    <w:rsid w:val="001D4A04"/>
    <w:rsid w:val="001E37A9"/>
    <w:rsid w:val="001E5D56"/>
    <w:rsid w:val="002027D9"/>
    <w:rsid w:val="00211D2A"/>
    <w:rsid w:val="0021488C"/>
    <w:rsid w:val="00235947"/>
    <w:rsid w:val="00255CC0"/>
    <w:rsid w:val="00293AC4"/>
    <w:rsid w:val="002A1B9E"/>
    <w:rsid w:val="002B761B"/>
    <w:rsid w:val="002B78DF"/>
    <w:rsid w:val="002C35B0"/>
    <w:rsid w:val="002C467B"/>
    <w:rsid w:val="002C53F8"/>
    <w:rsid w:val="002D4661"/>
    <w:rsid w:val="002E2737"/>
    <w:rsid w:val="002F2A7F"/>
    <w:rsid w:val="003105FE"/>
    <w:rsid w:val="00312022"/>
    <w:rsid w:val="00324842"/>
    <w:rsid w:val="00326D2F"/>
    <w:rsid w:val="00326FE2"/>
    <w:rsid w:val="00331556"/>
    <w:rsid w:val="0033475A"/>
    <w:rsid w:val="003370A2"/>
    <w:rsid w:val="00355004"/>
    <w:rsid w:val="0035659A"/>
    <w:rsid w:val="003675A9"/>
    <w:rsid w:val="003952C9"/>
    <w:rsid w:val="00396292"/>
    <w:rsid w:val="003B024A"/>
    <w:rsid w:val="003B3E89"/>
    <w:rsid w:val="003C5759"/>
    <w:rsid w:val="003F5FAA"/>
    <w:rsid w:val="0041700B"/>
    <w:rsid w:val="00417E1F"/>
    <w:rsid w:val="00433A91"/>
    <w:rsid w:val="004375B0"/>
    <w:rsid w:val="00456AFF"/>
    <w:rsid w:val="0046506A"/>
    <w:rsid w:val="00475953"/>
    <w:rsid w:val="00477207"/>
    <w:rsid w:val="0049092C"/>
    <w:rsid w:val="004D41EE"/>
    <w:rsid w:val="004E2028"/>
    <w:rsid w:val="004F2EBA"/>
    <w:rsid w:val="00501E18"/>
    <w:rsid w:val="005041AC"/>
    <w:rsid w:val="00506D59"/>
    <w:rsid w:val="00510D85"/>
    <w:rsid w:val="00537D76"/>
    <w:rsid w:val="00553D50"/>
    <w:rsid w:val="0055782E"/>
    <w:rsid w:val="00566721"/>
    <w:rsid w:val="00566B09"/>
    <w:rsid w:val="00567D2D"/>
    <w:rsid w:val="005729EE"/>
    <w:rsid w:val="00593E4C"/>
    <w:rsid w:val="00594BAC"/>
    <w:rsid w:val="005A10D0"/>
    <w:rsid w:val="005B667A"/>
    <w:rsid w:val="005D0600"/>
    <w:rsid w:val="005D14A2"/>
    <w:rsid w:val="005E75DD"/>
    <w:rsid w:val="00602D42"/>
    <w:rsid w:val="0061076C"/>
    <w:rsid w:val="00612837"/>
    <w:rsid w:val="00616EE6"/>
    <w:rsid w:val="00622DD3"/>
    <w:rsid w:val="00623D8E"/>
    <w:rsid w:val="0062737E"/>
    <w:rsid w:val="00672CFA"/>
    <w:rsid w:val="006741ED"/>
    <w:rsid w:val="00677D74"/>
    <w:rsid w:val="00682ACA"/>
    <w:rsid w:val="006874F1"/>
    <w:rsid w:val="006D281A"/>
    <w:rsid w:val="006D4FDC"/>
    <w:rsid w:val="006D5616"/>
    <w:rsid w:val="00714A69"/>
    <w:rsid w:val="0071760E"/>
    <w:rsid w:val="007228B1"/>
    <w:rsid w:val="00734FBC"/>
    <w:rsid w:val="00742684"/>
    <w:rsid w:val="007461AE"/>
    <w:rsid w:val="00757ADF"/>
    <w:rsid w:val="00767646"/>
    <w:rsid w:val="007769BD"/>
    <w:rsid w:val="00794D09"/>
    <w:rsid w:val="00795F45"/>
    <w:rsid w:val="007B016F"/>
    <w:rsid w:val="007B57FB"/>
    <w:rsid w:val="007C500F"/>
    <w:rsid w:val="007F74CB"/>
    <w:rsid w:val="0080206F"/>
    <w:rsid w:val="00807203"/>
    <w:rsid w:val="00807351"/>
    <w:rsid w:val="00836031"/>
    <w:rsid w:val="00841E82"/>
    <w:rsid w:val="00851204"/>
    <w:rsid w:val="0085530F"/>
    <w:rsid w:val="00855AB4"/>
    <w:rsid w:val="008612C1"/>
    <w:rsid w:val="008619D1"/>
    <w:rsid w:val="008766B1"/>
    <w:rsid w:val="008812CA"/>
    <w:rsid w:val="0088559E"/>
    <w:rsid w:val="00887902"/>
    <w:rsid w:val="008B0BCE"/>
    <w:rsid w:val="008C3B05"/>
    <w:rsid w:val="008D5614"/>
    <w:rsid w:val="008F0894"/>
    <w:rsid w:val="008F1B6E"/>
    <w:rsid w:val="008F1CF1"/>
    <w:rsid w:val="008F63DB"/>
    <w:rsid w:val="00901225"/>
    <w:rsid w:val="00916C57"/>
    <w:rsid w:val="0092029E"/>
    <w:rsid w:val="00937AA3"/>
    <w:rsid w:val="00946623"/>
    <w:rsid w:val="00956685"/>
    <w:rsid w:val="009726E4"/>
    <w:rsid w:val="00985645"/>
    <w:rsid w:val="00987A99"/>
    <w:rsid w:val="009916A4"/>
    <w:rsid w:val="009969BD"/>
    <w:rsid w:val="009A7E47"/>
    <w:rsid w:val="009C1FF7"/>
    <w:rsid w:val="009E764D"/>
    <w:rsid w:val="00A21612"/>
    <w:rsid w:val="00A52CE2"/>
    <w:rsid w:val="00A52DBE"/>
    <w:rsid w:val="00A627AC"/>
    <w:rsid w:val="00A80690"/>
    <w:rsid w:val="00A93972"/>
    <w:rsid w:val="00AA4010"/>
    <w:rsid w:val="00AA42FD"/>
    <w:rsid w:val="00AB4F86"/>
    <w:rsid w:val="00AC0322"/>
    <w:rsid w:val="00AC0A3F"/>
    <w:rsid w:val="00AC21A2"/>
    <w:rsid w:val="00AD0A74"/>
    <w:rsid w:val="00AD4960"/>
    <w:rsid w:val="00AE0519"/>
    <w:rsid w:val="00AF1494"/>
    <w:rsid w:val="00AF6408"/>
    <w:rsid w:val="00B02CFD"/>
    <w:rsid w:val="00B24602"/>
    <w:rsid w:val="00B41984"/>
    <w:rsid w:val="00B45923"/>
    <w:rsid w:val="00B56771"/>
    <w:rsid w:val="00B65483"/>
    <w:rsid w:val="00B73D20"/>
    <w:rsid w:val="00BB6232"/>
    <w:rsid w:val="00BB77AA"/>
    <w:rsid w:val="00BD102F"/>
    <w:rsid w:val="00BD1D4B"/>
    <w:rsid w:val="00BE7D4A"/>
    <w:rsid w:val="00BF0F55"/>
    <w:rsid w:val="00BF5A85"/>
    <w:rsid w:val="00C31D65"/>
    <w:rsid w:val="00C366FE"/>
    <w:rsid w:val="00C51151"/>
    <w:rsid w:val="00C74E5C"/>
    <w:rsid w:val="00C942A0"/>
    <w:rsid w:val="00C953E7"/>
    <w:rsid w:val="00CA2E68"/>
    <w:rsid w:val="00CB0895"/>
    <w:rsid w:val="00CC06F5"/>
    <w:rsid w:val="00CC4EAF"/>
    <w:rsid w:val="00CE3BC0"/>
    <w:rsid w:val="00CF05CE"/>
    <w:rsid w:val="00CF44C2"/>
    <w:rsid w:val="00CF7939"/>
    <w:rsid w:val="00CF7ED1"/>
    <w:rsid w:val="00D165A1"/>
    <w:rsid w:val="00D16F96"/>
    <w:rsid w:val="00D245DB"/>
    <w:rsid w:val="00D55273"/>
    <w:rsid w:val="00D72B02"/>
    <w:rsid w:val="00D75626"/>
    <w:rsid w:val="00D81713"/>
    <w:rsid w:val="00DB28EB"/>
    <w:rsid w:val="00DC5AA4"/>
    <w:rsid w:val="00DC790F"/>
    <w:rsid w:val="00DE2356"/>
    <w:rsid w:val="00DE2A47"/>
    <w:rsid w:val="00E01B2C"/>
    <w:rsid w:val="00E07BA7"/>
    <w:rsid w:val="00E110F9"/>
    <w:rsid w:val="00E267BB"/>
    <w:rsid w:val="00E32BA9"/>
    <w:rsid w:val="00E37BAA"/>
    <w:rsid w:val="00E55728"/>
    <w:rsid w:val="00E7197F"/>
    <w:rsid w:val="00E834C3"/>
    <w:rsid w:val="00EA2527"/>
    <w:rsid w:val="00EA516F"/>
    <w:rsid w:val="00EA5FB6"/>
    <w:rsid w:val="00EC6537"/>
    <w:rsid w:val="00EF3252"/>
    <w:rsid w:val="00F03453"/>
    <w:rsid w:val="00F16E0A"/>
    <w:rsid w:val="00F21874"/>
    <w:rsid w:val="00F21E32"/>
    <w:rsid w:val="00F25452"/>
    <w:rsid w:val="00F268BA"/>
    <w:rsid w:val="00F26EB5"/>
    <w:rsid w:val="00F56B4D"/>
    <w:rsid w:val="00F611C0"/>
    <w:rsid w:val="00F6193C"/>
    <w:rsid w:val="00F65F8C"/>
    <w:rsid w:val="00F74C43"/>
    <w:rsid w:val="00FC4386"/>
    <w:rsid w:val="00FD4A30"/>
    <w:rsid w:val="00FE7C5B"/>
    <w:rsid w:val="00FF3DDA"/>
    <w:rsid w:val="00FF6331"/>
    <w:rsid w:val="00FF65D8"/>
    <w:rsid w:val="00FF69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en-US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5452"/>
    <w:pPr>
      <w:ind w:firstLine="0"/>
    </w:pPr>
    <w:rPr>
      <w:rFonts w:eastAsia="Times New Roman"/>
      <w:sz w:val="28"/>
      <w:szCs w:val="28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956685"/>
    <w:pPr>
      <w:keepNext/>
      <w:spacing w:before="240" w:after="60"/>
      <w:ind w:firstLine="709"/>
      <w:outlineLvl w:val="0"/>
    </w:pPr>
    <w:rPr>
      <w:rFonts w:asciiTheme="majorHAnsi" w:eastAsiaTheme="majorEastAsia" w:hAnsiTheme="majorHAnsi"/>
      <w:b/>
      <w:bCs/>
      <w:kern w:val="32"/>
      <w:sz w:val="32"/>
      <w:szCs w:val="32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6685"/>
    <w:pPr>
      <w:keepNext/>
      <w:spacing w:before="240" w:after="60"/>
      <w:ind w:firstLine="709"/>
      <w:outlineLvl w:val="1"/>
    </w:pPr>
    <w:rPr>
      <w:rFonts w:asciiTheme="majorHAnsi" w:eastAsiaTheme="majorEastAsia" w:hAnsiTheme="majorHAnsi"/>
      <w:b/>
      <w:bCs/>
      <w:i/>
      <w:iCs/>
      <w:lang w:val="en-US" w:eastAsia="en-US" w:bidi="en-US"/>
    </w:rPr>
  </w:style>
  <w:style w:type="paragraph" w:styleId="3">
    <w:name w:val="heading 3"/>
    <w:basedOn w:val="a"/>
    <w:next w:val="a"/>
    <w:link w:val="30"/>
    <w:uiPriority w:val="99"/>
    <w:unhideWhenUsed/>
    <w:qFormat/>
    <w:rsid w:val="00956685"/>
    <w:pPr>
      <w:keepNext/>
      <w:spacing w:before="240" w:after="60"/>
      <w:ind w:firstLine="709"/>
      <w:outlineLvl w:val="2"/>
    </w:pPr>
    <w:rPr>
      <w:rFonts w:asciiTheme="majorHAnsi" w:eastAsiaTheme="majorEastAsia" w:hAnsiTheme="majorHAnsi"/>
      <w:b/>
      <w:bCs/>
      <w:sz w:val="26"/>
      <w:szCs w:val="26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6685"/>
    <w:pPr>
      <w:keepNext/>
      <w:spacing w:before="240" w:after="60"/>
      <w:ind w:firstLine="709"/>
      <w:outlineLvl w:val="3"/>
    </w:pPr>
    <w:rPr>
      <w:rFonts w:eastAsiaTheme="minorHAnsi"/>
      <w:b/>
      <w:bCs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6685"/>
    <w:pPr>
      <w:spacing w:before="240" w:after="60"/>
      <w:ind w:firstLine="709"/>
      <w:outlineLvl w:val="4"/>
    </w:pPr>
    <w:rPr>
      <w:rFonts w:eastAsiaTheme="minorHAnsi"/>
      <w:b/>
      <w:bCs/>
      <w:i/>
      <w:iCs/>
      <w:sz w:val="26"/>
      <w:szCs w:val="26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6685"/>
    <w:pPr>
      <w:spacing w:before="240" w:after="60"/>
      <w:ind w:firstLine="709"/>
      <w:outlineLvl w:val="5"/>
    </w:pPr>
    <w:rPr>
      <w:rFonts w:eastAsiaTheme="minorHAnsi"/>
      <w:b/>
      <w:bCs/>
      <w:sz w:val="22"/>
      <w:szCs w:val="22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6685"/>
    <w:pPr>
      <w:spacing w:before="240" w:after="60"/>
      <w:ind w:firstLine="709"/>
      <w:outlineLvl w:val="6"/>
    </w:pPr>
    <w:rPr>
      <w:rFonts w:eastAsiaTheme="minorHAnsi"/>
      <w:sz w:val="24"/>
      <w:szCs w:val="24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6685"/>
    <w:pPr>
      <w:spacing w:before="240" w:after="60"/>
      <w:ind w:firstLine="709"/>
      <w:outlineLvl w:val="7"/>
    </w:pPr>
    <w:rPr>
      <w:rFonts w:eastAsiaTheme="minorHAnsi"/>
      <w:i/>
      <w:iCs/>
      <w:sz w:val="24"/>
      <w:szCs w:val="24"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6685"/>
    <w:pPr>
      <w:spacing w:before="240" w:after="60"/>
      <w:ind w:firstLine="709"/>
      <w:outlineLvl w:val="8"/>
    </w:pPr>
    <w:rPr>
      <w:rFonts w:asciiTheme="majorHAnsi" w:eastAsiaTheme="majorEastAsia" w:hAnsiTheme="majorHAnsi"/>
      <w:sz w:val="22"/>
      <w:szCs w:val="22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6685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956685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rsid w:val="00956685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956685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956685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956685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95668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956685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956685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956685"/>
    <w:pPr>
      <w:spacing w:before="240" w:after="60"/>
      <w:ind w:firstLine="709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val="en-US" w:eastAsia="en-US" w:bidi="en-US"/>
    </w:rPr>
  </w:style>
  <w:style w:type="character" w:customStyle="1" w:styleId="a4">
    <w:name w:val="Название Знак"/>
    <w:basedOn w:val="a0"/>
    <w:link w:val="a3"/>
    <w:uiPriority w:val="10"/>
    <w:rsid w:val="00956685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956685"/>
    <w:pPr>
      <w:spacing w:after="60"/>
      <w:ind w:firstLine="709"/>
      <w:jc w:val="center"/>
      <w:outlineLvl w:val="1"/>
    </w:pPr>
    <w:rPr>
      <w:rFonts w:asciiTheme="majorHAnsi" w:eastAsiaTheme="majorEastAsia" w:hAnsiTheme="majorHAnsi"/>
      <w:sz w:val="24"/>
      <w:szCs w:val="24"/>
      <w:lang w:val="en-US" w:eastAsia="en-US" w:bidi="en-US"/>
    </w:rPr>
  </w:style>
  <w:style w:type="character" w:customStyle="1" w:styleId="a6">
    <w:name w:val="Подзаголовок Знак"/>
    <w:basedOn w:val="a0"/>
    <w:link w:val="a5"/>
    <w:uiPriority w:val="11"/>
    <w:rsid w:val="00956685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956685"/>
    <w:rPr>
      <w:b/>
      <w:bCs/>
    </w:rPr>
  </w:style>
  <w:style w:type="character" w:styleId="a8">
    <w:name w:val="Emphasis"/>
    <w:basedOn w:val="a0"/>
    <w:uiPriority w:val="20"/>
    <w:qFormat/>
    <w:rsid w:val="00956685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956685"/>
    <w:pPr>
      <w:ind w:firstLine="709"/>
    </w:pPr>
    <w:rPr>
      <w:rFonts w:eastAsiaTheme="minorHAnsi"/>
      <w:sz w:val="24"/>
      <w:szCs w:val="32"/>
      <w:lang w:val="en-US" w:eastAsia="en-US" w:bidi="en-US"/>
    </w:rPr>
  </w:style>
  <w:style w:type="paragraph" w:styleId="aa">
    <w:name w:val="List Paragraph"/>
    <w:basedOn w:val="a"/>
    <w:uiPriority w:val="34"/>
    <w:qFormat/>
    <w:rsid w:val="00956685"/>
    <w:pPr>
      <w:ind w:left="720" w:firstLine="709"/>
      <w:contextualSpacing/>
    </w:pPr>
    <w:rPr>
      <w:rFonts w:eastAsiaTheme="minorHAnsi"/>
      <w:sz w:val="24"/>
      <w:szCs w:val="24"/>
      <w:lang w:val="en-US" w:eastAsia="en-US" w:bidi="en-US"/>
    </w:rPr>
  </w:style>
  <w:style w:type="paragraph" w:styleId="21">
    <w:name w:val="Quote"/>
    <w:basedOn w:val="a"/>
    <w:next w:val="a"/>
    <w:link w:val="22"/>
    <w:uiPriority w:val="29"/>
    <w:qFormat/>
    <w:rsid w:val="00956685"/>
    <w:pPr>
      <w:ind w:firstLine="709"/>
    </w:pPr>
    <w:rPr>
      <w:rFonts w:eastAsiaTheme="minorHAnsi"/>
      <w:i/>
      <w:sz w:val="24"/>
      <w:szCs w:val="24"/>
      <w:lang w:val="en-US" w:eastAsia="en-US" w:bidi="en-US"/>
    </w:rPr>
  </w:style>
  <w:style w:type="character" w:customStyle="1" w:styleId="22">
    <w:name w:val="Цитата 2 Знак"/>
    <w:basedOn w:val="a0"/>
    <w:link w:val="21"/>
    <w:uiPriority w:val="29"/>
    <w:rsid w:val="00956685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956685"/>
    <w:pPr>
      <w:ind w:left="720" w:right="720" w:firstLine="709"/>
    </w:pPr>
    <w:rPr>
      <w:rFonts w:eastAsiaTheme="minorHAnsi"/>
      <w:b/>
      <w:i/>
      <w:sz w:val="24"/>
      <w:szCs w:val="22"/>
      <w:lang w:val="en-US" w:eastAsia="en-US" w:bidi="en-US"/>
    </w:rPr>
  </w:style>
  <w:style w:type="character" w:customStyle="1" w:styleId="ac">
    <w:name w:val="Выделенная цитата Знак"/>
    <w:basedOn w:val="a0"/>
    <w:link w:val="ab"/>
    <w:uiPriority w:val="30"/>
    <w:rsid w:val="00956685"/>
    <w:rPr>
      <w:b/>
      <w:i/>
      <w:sz w:val="24"/>
    </w:rPr>
  </w:style>
  <w:style w:type="character" w:styleId="ad">
    <w:name w:val="Subtle Emphasis"/>
    <w:uiPriority w:val="19"/>
    <w:qFormat/>
    <w:rsid w:val="00956685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956685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956685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956685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956685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956685"/>
    <w:pPr>
      <w:outlineLvl w:val="9"/>
    </w:pPr>
  </w:style>
  <w:style w:type="character" w:customStyle="1" w:styleId="blk">
    <w:name w:val="blk"/>
    <w:rsid w:val="00F25452"/>
  </w:style>
  <w:style w:type="paragraph" w:styleId="af3">
    <w:name w:val="header"/>
    <w:basedOn w:val="a"/>
    <w:link w:val="af4"/>
    <w:uiPriority w:val="99"/>
    <w:rsid w:val="00F25452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F25452"/>
    <w:rPr>
      <w:rFonts w:eastAsia="Times New Roman"/>
      <w:sz w:val="28"/>
      <w:szCs w:val="28"/>
      <w:lang w:val="ru-RU" w:eastAsia="ru-RU" w:bidi="ar-SA"/>
    </w:rPr>
  </w:style>
  <w:style w:type="paragraph" w:styleId="af5">
    <w:name w:val="Balloon Text"/>
    <w:basedOn w:val="a"/>
    <w:link w:val="af6"/>
    <w:uiPriority w:val="99"/>
    <w:semiHidden/>
    <w:unhideWhenUsed/>
    <w:rsid w:val="00F25452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F25452"/>
    <w:rPr>
      <w:rFonts w:ascii="Tahoma" w:eastAsia="Times New Roman" w:hAnsi="Tahoma" w:cs="Tahoma"/>
      <w:sz w:val="16"/>
      <w:szCs w:val="16"/>
      <w:lang w:val="ru-RU" w:eastAsia="ru-RU" w:bidi="ar-SA"/>
    </w:rPr>
  </w:style>
  <w:style w:type="paragraph" w:customStyle="1" w:styleId="ConsPlusNormal">
    <w:name w:val="ConsPlusNormal"/>
    <w:rsid w:val="008612C1"/>
    <w:pPr>
      <w:autoSpaceDE w:val="0"/>
      <w:autoSpaceDN w:val="0"/>
      <w:adjustRightInd w:val="0"/>
      <w:ind w:firstLine="0"/>
    </w:pPr>
    <w:rPr>
      <w:rFonts w:eastAsia="Times New Roman"/>
      <w:sz w:val="28"/>
      <w:szCs w:val="28"/>
      <w:lang w:val="ru-RU" w:eastAsia="hy-AM" w:bidi="ar-SA"/>
    </w:rPr>
  </w:style>
  <w:style w:type="character" w:styleId="af7">
    <w:name w:val="Hyperlink"/>
    <w:basedOn w:val="a0"/>
    <w:uiPriority w:val="99"/>
    <w:unhideWhenUsed/>
    <w:rsid w:val="0049092C"/>
    <w:rPr>
      <w:color w:val="0000FF" w:themeColor="hyperlink"/>
      <w:u w:val="single"/>
    </w:rPr>
  </w:style>
  <w:style w:type="paragraph" w:styleId="af8">
    <w:name w:val="footer"/>
    <w:basedOn w:val="a"/>
    <w:link w:val="af9"/>
    <w:uiPriority w:val="99"/>
    <w:unhideWhenUsed/>
    <w:rsid w:val="00616EE6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sid w:val="00616EE6"/>
    <w:rPr>
      <w:rFonts w:eastAsia="Times New Roman"/>
      <w:sz w:val="28"/>
      <w:szCs w:val="28"/>
      <w:lang w:val="ru-RU" w:eastAsia="ru-RU" w:bidi="ar-SA"/>
    </w:rPr>
  </w:style>
  <w:style w:type="paragraph" w:styleId="afa">
    <w:name w:val="Body Text"/>
    <w:basedOn w:val="a"/>
    <w:link w:val="afb"/>
    <w:uiPriority w:val="99"/>
    <w:rsid w:val="001C3ACE"/>
    <w:pPr>
      <w:jc w:val="center"/>
    </w:pPr>
  </w:style>
  <w:style w:type="character" w:customStyle="1" w:styleId="afb">
    <w:name w:val="Основной текст Знак"/>
    <w:basedOn w:val="a0"/>
    <w:link w:val="afa"/>
    <w:uiPriority w:val="99"/>
    <w:rsid w:val="001C3ACE"/>
    <w:rPr>
      <w:rFonts w:eastAsia="Times New Roman"/>
      <w:sz w:val="28"/>
      <w:szCs w:val="28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en-US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5452"/>
    <w:pPr>
      <w:ind w:firstLine="0"/>
    </w:pPr>
    <w:rPr>
      <w:rFonts w:eastAsia="Times New Roman"/>
      <w:sz w:val="28"/>
      <w:szCs w:val="28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956685"/>
    <w:pPr>
      <w:keepNext/>
      <w:spacing w:before="240" w:after="60"/>
      <w:ind w:firstLine="709"/>
      <w:outlineLvl w:val="0"/>
    </w:pPr>
    <w:rPr>
      <w:rFonts w:asciiTheme="majorHAnsi" w:eastAsiaTheme="majorEastAsia" w:hAnsiTheme="majorHAnsi"/>
      <w:b/>
      <w:bCs/>
      <w:kern w:val="32"/>
      <w:sz w:val="32"/>
      <w:szCs w:val="32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6685"/>
    <w:pPr>
      <w:keepNext/>
      <w:spacing w:before="240" w:after="60"/>
      <w:ind w:firstLine="709"/>
      <w:outlineLvl w:val="1"/>
    </w:pPr>
    <w:rPr>
      <w:rFonts w:asciiTheme="majorHAnsi" w:eastAsiaTheme="majorEastAsia" w:hAnsiTheme="majorHAnsi"/>
      <w:b/>
      <w:bCs/>
      <w:i/>
      <w:iCs/>
      <w:lang w:val="en-US" w:eastAsia="en-US" w:bidi="en-US"/>
    </w:rPr>
  </w:style>
  <w:style w:type="paragraph" w:styleId="3">
    <w:name w:val="heading 3"/>
    <w:basedOn w:val="a"/>
    <w:next w:val="a"/>
    <w:link w:val="30"/>
    <w:uiPriority w:val="99"/>
    <w:unhideWhenUsed/>
    <w:qFormat/>
    <w:rsid w:val="00956685"/>
    <w:pPr>
      <w:keepNext/>
      <w:spacing w:before="240" w:after="60"/>
      <w:ind w:firstLine="709"/>
      <w:outlineLvl w:val="2"/>
    </w:pPr>
    <w:rPr>
      <w:rFonts w:asciiTheme="majorHAnsi" w:eastAsiaTheme="majorEastAsia" w:hAnsiTheme="majorHAnsi"/>
      <w:b/>
      <w:bCs/>
      <w:sz w:val="26"/>
      <w:szCs w:val="26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6685"/>
    <w:pPr>
      <w:keepNext/>
      <w:spacing w:before="240" w:after="60"/>
      <w:ind w:firstLine="709"/>
      <w:outlineLvl w:val="3"/>
    </w:pPr>
    <w:rPr>
      <w:rFonts w:eastAsiaTheme="minorHAnsi"/>
      <w:b/>
      <w:bCs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6685"/>
    <w:pPr>
      <w:spacing w:before="240" w:after="60"/>
      <w:ind w:firstLine="709"/>
      <w:outlineLvl w:val="4"/>
    </w:pPr>
    <w:rPr>
      <w:rFonts w:eastAsiaTheme="minorHAnsi"/>
      <w:b/>
      <w:bCs/>
      <w:i/>
      <w:iCs/>
      <w:sz w:val="26"/>
      <w:szCs w:val="26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6685"/>
    <w:pPr>
      <w:spacing w:before="240" w:after="60"/>
      <w:ind w:firstLine="709"/>
      <w:outlineLvl w:val="5"/>
    </w:pPr>
    <w:rPr>
      <w:rFonts w:eastAsiaTheme="minorHAnsi"/>
      <w:b/>
      <w:bCs/>
      <w:sz w:val="22"/>
      <w:szCs w:val="22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6685"/>
    <w:pPr>
      <w:spacing w:before="240" w:after="60"/>
      <w:ind w:firstLine="709"/>
      <w:outlineLvl w:val="6"/>
    </w:pPr>
    <w:rPr>
      <w:rFonts w:eastAsiaTheme="minorHAnsi"/>
      <w:sz w:val="24"/>
      <w:szCs w:val="24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6685"/>
    <w:pPr>
      <w:spacing w:before="240" w:after="60"/>
      <w:ind w:firstLine="709"/>
      <w:outlineLvl w:val="7"/>
    </w:pPr>
    <w:rPr>
      <w:rFonts w:eastAsiaTheme="minorHAnsi"/>
      <w:i/>
      <w:iCs/>
      <w:sz w:val="24"/>
      <w:szCs w:val="24"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6685"/>
    <w:pPr>
      <w:spacing w:before="240" w:after="60"/>
      <w:ind w:firstLine="709"/>
      <w:outlineLvl w:val="8"/>
    </w:pPr>
    <w:rPr>
      <w:rFonts w:asciiTheme="majorHAnsi" w:eastAsiaTheme="majorEastAsia" w:hAnsiTheme="majorHAnsi"/>
      <w:sz w:val="22"/>
      <w:szCs w:val="22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6685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956685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rsid w:val="00956685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956685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956685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956685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95668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956685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956685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956685"/>
    <w:pPr>
      <w:spacing w:before="240" w:after="60"/>
      <w:ind w:firstLine="709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val="en-US" w:eastAsia="en-US" w:bidi="en-US"/>
    </w:rPr>
  </w:style>
  <w:style w:type="character" w:customStyle="1" w:styleId="a4">
    <w:name w:val="Название Знак"/>
    <w:basedOn w:val="a0"/>
    <w:link w:val="a3"/>
    <w:uiPriority w:val="10"/>
    <w:rsid w:val="00956685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956685"/>
    <w:pPr>
      <w:spacing w:after="60"/>
      <w:ind w:firstLine="709"/>
      <w:jc w:val="center"/>
      <w:outlineLvl w:val="1"/>
    </w:pPr>
    <w:rPr>
      <w:rFonts w:asciiTheme="majorHAnsi" w:eastAsiaTheme="majorEastAsia" w:hAnsiTheme="majorHAnsi"/>
      <w:sz w:val="24"/>
      <w:szCs w:val="24"/>
      <w:lang w:val="en-US" w:eastAsia="en-US" w:bidi="en-US"/>
    </w:rPr>
  </w:style>
  <w:style w:type="character" w:customStyle="1" w:styleId="a6">
    <w:name w:val="Подзаголовок Знак"/>
    <w:basedOn w:val="a0"/>
    <w:link w:val="a5"/>
    <w:uiPriority w:val="11"/>
    <w:rsid w:val="00956685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956685"/>
    <w:rPr>
      <w:b/>
      <w:bCs/>
    </w:rPr>
  </w:style>
  <w:style w:type="character" w:styleId="a8">
    <w:name w:val="Emphasis"/>
    <w:basedOn w:val="a0"/>
    <w:uiPriority w:val="20"/>
    <w:qFormat/>
    <w:rsid w:val="00956685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956685"/>
    <w:pPr>
      <w:ind w:firstLine="709"/>
    </w:pPr>
    <w:rPr>
      <w:rFonts w:eastAsiaTheme="minorHAnsi"/>
      <w:sz w:val="24"/>
      <w:szCs w:val="32"/>
      <w:lang w:val="en-US" w:eastAsia="en-US" w:bidi="en-US"/>
    </w:rPr>
  </w:style>
  <w:style w:type="paragraph" w:styleId="aa">
    <w:name w:val="List Paragraph"/>
    <w:basedOn w:val="a"/>
    <w:uiPriority w:val="34"/>
    <w:qFormat/>
    <w:rsid w:val="00956685"/>
    <w:pPr>
      <w:ind w:left="720" w:firstLine="709"/>
      <w:contextualSpacing/>
    </w:pPr>
    <w:rPr>
      <w:rFonts w:eastAsiaTheme="minorHAnsi"/>
      <w:sz w:val="24"/>
      <w:szCs w:val="24"/>
      <w:lang w:val="en-US" w:eastAsia="en-US" w:bidi="en-US"/>
    </w:rPr>
  </w:style>
  <w:style w:type="paragraph" w:styleId="21">
    <w:name w:val="Quote"/>
    <w:basedOn w:val="a"/>
    <w:next w:val="a"/>
    <w:link w:val="22"/>
    <w:uiPriority w:val="29"/>
    <w:qFormat/>
    <w:rsid w:val="00956685"/>
    <w:pPr>
      <w:ind w:firstLine="709"/>
    </w:pPr>
    <w:rPr>
      <w:rFonts w:eastAsiaTheme="minorHAnsi"/>
      <w:i/>
      <w:sz w:val="24"/>
      <w:szCs w:val="24"/>
      <w:lang w:val="en-US" w:eastAsia="en-US" w:bidi="en-US"/>
    </w:rPr>
  </w:style>
  <w:style w:type="character" w:customStyle="1" w:styleId="22">
    <w:name w:val="Цитата 2 Знак"/>
    <w:basedOn w:val="a0"/>
    <w:link w:val="21"/>
    <w:uiPriority w:val="29"/>
    <w:rsid w:val="00956685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956685"/>
    <w:pPr>
      <w:ind w:left="720" w:right="720" w:firstLine="709"/>
    </w:pPr>
    <w:rPr>
      <w:rFonts w:eastAsiaTheme="minorHAnsi"/>
      <w:b/>
      <w:i/>
      <w:sz w:val="24"/>
      <w:szCs w:val="22"/>
      <w:lang w:val="en-US" w:eastAsia="en-US" w:bidi="en-US"/>
    </w:rPr>
  </w:style>
  <w:style w:type="character" w:customStyle="1" w:styleId="ac">
    <w:name w:val="Выделенная цитата Знак"/>
    <w:basedOn w:val="a0"/>
    <w:link w:val="ab"/>
    <w:uiPriority w:val="30"/>
    <w:rsid w:val="00956685"/>
    <w:rPr>
      <w:b/>
      <w:i/>
      <w:sz w:val="24"/>
    </w:rPr>
  </w:style>
  <w:style w:type="character" w:styleId="ad">
    <w:name w:val="Subtle Emphasis"/>
    <w:uiPriority w:val="19"/>
    <w:qFormat/>
    <w:rsid w:val="00956685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956685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956685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956685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956685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956685"/>
    <w:pPr>
      <w:outlineLvl w:val="9"/>
    </w:pPr>
  </w:style>
  <w:style w:type="character" w:customStyle="1" w:styleId="blk">
    <w:name w:val="blk"/>
    <w:rsid w:val="00F25452"/>
  </w:style>
  <w:style w:type="paragraph" w:styleId="af3">
    <w:name w:val="header"/>
    <w:basedOn w:val="a"/>
    <w:link w:val="af4"/>
    <w:uiPriority w:val="99"/>
    <w:rsid w:val="00F25452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F25452"/>
    <w:rPr>
      <w:rFonts w:eastAsia="Times New Roman"/>
      <w:sz w:val="28"/>
      <w:szCs w:val="28"/>
      <w:lang w:val="ru-RU" w:eastAsia="ru-RU" w:bidi="ar-SA"/>
    </w:rPr>
  </w:style>
  <w:style w:type="paragraph" w:styleId="af5">
    <w:name w:val="Balloon Text"/>
    <w:basedOn w:val="a"/>
    <w:link w:val="af6"/>
    <w:uiPriority w:val="99"/>
    <w:semiHidden/>
    <w:unhideWhenUsed/>
    <w:rsid w:val="00F25452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F25452"/>
    <w:rPr>
      <w:rFonts w:ascii="Tahoma" w:eastAsia="Times New Roman" w:hAnsi="Tahoma" w:cs="Tahoma"/>
      <w:sz w:val="16"/>
      <w:szCs w:val="16"/>
      <w:lang w:val="ru-RU" w:eastAsia="ru-RU" w:bidi="ar-SA"/>
    </w:rPr>
  </w:style>
  <w:style w:type="paragraph" w:customStyle="1" w:styleId="ConsPlusNormal">
    <w:name w:val="ConsPlusNormal"/>
    <w:rsid w:val="008612C1"/>
    <w:pPr>
      <w:autoSpaceDE w:val="0"/>
      <w:autoSpaceDN w:val="0"/>
      <w:adjustRightInd w:val="0"/>
      <w:ind w:firstLine="0"/>
    </w:pPr>
    <w:rPr>
      <w:rFonts w:eastAsia="Times New Roman"/>
      <w:sz w:val="28"/>
      <w:szCs w:val="28"/>
      <w:lang w:val="ru-RU" w:eastAsia="hy-AM" w:bidi="ar-SA"/>
    </w:rPr>
  </w:style>
  <w:style w:type="character" w:styleId="af7">
    <w:name w:val="Hyperlink"/>
    <w:basedOn w:val="a0"/>
    <w:uiPriority w:val="99"/>
    <w:unhideWhenUsed/>
    <w:rsid w:val="0049092C"/>
    <w:rPr>
      <w:color w:val="0000FF" w:themeColor="hyperlink"/>
      <w:u w:val="single"/>
    </w:rPr>
  </w:style>
  <w:style w:type="paragraph" w:styleId="af8">
    <w:name w:val="footer"/>
    <w:basedOn w:val="a"/>
    <w:link w:val="af9"/>
    <w:uiPriority w:val="99"/>
    <w:unhideWhenUsed/>
    <w:rsid w:val="00616EE6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sid w:val="00616EE6"/>
    <w:rPr>
      <w:rFonts w:eastAsia="Times New Roman"/>
      <w:sz w:val="28"/>
      <w:szCs w:val="28"/>
      <w:lang w:val="ru-RU" w:eastAsia="ru-RU" w:bidi="ar-SA"/>
    </w:rPr>
  </w:style>
  <w:style w:type="paragraph" w:styleId="afa">
    <w:name w:val="Body Text"/>
    <w:basedOn w:val="a"/>
    <w:link w:val="afb"/>
    <w:uiPriority w:val="99"/>
    <w:rsid w:val="001C3ACE"/>
    <w:pPr>
      <w:jc w:val="center"/>
    </w:pPr>
  </w:style>
  <w:style w:type="character" w:customStyle="1" w:styleId="afb">
    <w:name w:val="Основной текст Знак"/>
    <w:basedOn w:val="a0"/>
    <w:link w:val="afa"/>
    <w:uiPriority w:val="99"/>
    <w:rsid w:val="001C3ACE"/>
    <w:rPr>
      <w:rFonts w:eastAsia="Times New Roman"/>
      <w:sz w:val="28"/>
      <w:szCs w:val="28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7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1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9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1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2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13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8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6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6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7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8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4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1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6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51FC69-BD58-42A5-A646-7185F3D2C5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2013</TotalTime>
  <Pages>2</Pages>
  <Words>364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mokrolog2018</cp:lastModifiedBy>
  <cp:revision>12</cp:revision>
  <cp:lastPrinted>2023-12-12T06:39:00Z</cp:lastPrinted>
  <dcterms:created xsi:type="dcterms:W3CDTF">2020-11-25T13:53:00Z</dcterms:created>
  <dcterms:modified xsi:type="dcterms:W3CDTF">2024-02-07T10:31:00Z</dcterms:modified>
</cp:coreProperties>
</file>