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A7" w:rsidRDefault="003F6DA7" w:rsidP="00F840C2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840C2" w:rsidRDefault="00F840C2" w:rsidP="00F840C2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Публикация №1</w:t>
      </w:r>
    </w:p>
    <w:p w:rsidR="00552C8B" w:rsidRDefault="00552C8B" w:rsidP="00552C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C8B" w:rsidRDefault="00552C8B" w:rsidP="00552C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C8B">
        <w:rPr>
          <w:rFonts w:ascii="Times New Roman" w:hAnsi="Times New Roman" w:cs="Times New Roman"/>
          <w:b/>
          <w:sz w:val="28"/>
          <w:szCs w:val="28"/>
        </w:rPr>
        <w:t>Опыт реализации нацпроекта «Малое и среднее предпринимательство» в Ростовской области получил высокую оценку Минэкономразвития России</w:t>
      </w:r>
    </w:p>
    <w:p w:rsidR="004448BC" w:rsidRDefault="004448BC" w:rsidP="00552C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8B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62500" cy="3171825"/>
            <wp:effectExtent l="0" t="0" r="0" b="9525"/>
            <wp:docPr id="1" name="Рисунок 1" descr="Опыт реализации нацпроекта «Малое и среднее предпринимательство» в Ростовской области получил высокую оценку Минэкономразвития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ыт реализации нацпроекта «Малое и среднее предпринимательство» в Ростовской области получил высокую оценку Минэкономразвития Росс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8BC" w:rsidRPr="00552C8B" w:rsidRDefault="004448BC" w:rsidP="00552C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На II съезде министров экономического развития регионов России глава минэкономразвития России Максим Решетников вручил благодарственное письмо за успешное развитие в Ростовской области малого и среднего предпринимательства (МСП) министру экономического развития области Максиму Папушенко.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За время реализации национального проекта «Малое и среднее предпринимательство» с 2019 года Ростовская область продемонстрировала значительный рост по ключевым показателям: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– более чем на 40% увеличилось число занятых в секторе малого и среднего предпринимательства и составило свыше 780 тысяч жителей Дона;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– почти в два раза за время реализации нацпроекта ожидается рост оборота малого и среднего бизнеса (3,5 трлн рублей);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– в 9,5 раза с момента введения в регионе в 2020 году специального налогового режима «Налог на профессиональный доход» увеличилось число самозанятых граждан, которое на данный момент превысило 345 тысяч человек. 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Такая положительная динамика обеспечена, в том числе, благодаря сформированной за период действия в регионе нацпроекта МСП экосистеме господдержки бизнеса. С 2019 года в регионе создана сеть центров «Мой бизнес» (семь филиалов в шести муниципалитетах) и «точек кипения» (шесть филиалов), Региональная лизинговая компания, Агентство инноваций Ростовской области, </w:t>
      </w: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Агентство по туризму Ростовской области, Региональный центр компетенций по производительности труда, Региональный центр кооперации и импортозамещения, инновационно-технологическая и креативная платформа – «Центр истинных ценностей» (ЦИЦ).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Капитализация региональных институтов развития бизнеса с 2019 года выросла более чем в 1,5 раза и составила почти 6 млрд рублей. За шесть лет был разработан и внедрен целый комплекс льготных инструментов поддержки малого и среднего предпринимательства. Так, ставки по льготным кредитам были кратно снижены, что сделало доступными займы для производственных МСП. Почти</w:t>
      </w: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7 тысяч региональных субъектов МСП воспользовались финансовой поддержкой, оказано более 200 тысяч услуг донским предпринимателям. 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словам главы минэкономразвития Ростовской области, достижение таких результатов стало возможным благодаря продуктивному взаимодействию и сотрудничеству с предпринимательским сообществом региона, всестороннему содействию деловых объединений предпринимателей области – «Опоры России», ТПП Ростовской области, «Деловой России», Союза работодателей Ростовской области, аппарата Уполномоченного по защите прав предпринимателей Ростовской области.</w:t>
      </w:r>
    </w:p>
    <w:p w:rsidR="00F840C2" w:rsidRPr="00F840C2" w:rsidRDefault="00F840C2" w:rsidP="00F840C2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40C2">
        <w:rPr>
          <w:rFonts w:ascii="Times New Roman" w:eastAsia="Times New Roman" w:hAnsi="Times New Roman" w:cs="Times New Roman"/>
          <w:sz w:val="28"/>
          <w:szCs w:val="24"/>
          <w:lang w:eastAsia="ru-RU"/>
        </w:rPr>
        <w:t>– Выражаю благодарность за комплексную поддержку Ростовской области в реализации нацпроекта «Малое и среднее предпринимательство» – администратору национального проекта на федеральном уровне, заместителю министра экономического развития РФ Татьяне Илюшниковой и всей ее команде, – отметил глава минэкономразвития Ростовской области, Максим Папушенко. </w:t>
      </w:r>
    </w:p>
    <w:p w:rsidR="00552C8B" w:rsidRDefault="00552C8B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180" w:rsidRDefault="00961180" w:rsidP="00E20DC5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961180" w:rsidSect="00FF505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915" w:rsidRDefault="00164915" w:rsidP="003F6DA7">
      <w:pPr>
        <w:spacing w:after="0" w:line="240" w:lineRule="auto"/>
      </w:pPr>
      <w:r>
        <w:separator/>
      </w:r>
    </w:p>
  </w:endnote>
  <w:endnote w:type="continuationSeparator" w:id="0">
    <w:p w:rsidR="00164915" w:rsidRDefault="00164915" w:rsidP="003F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915" w:rsidRDefault="00164915" w:rsidP="003F6DA7">
      <w:pPr>
        <w:spacing w:after="0" w:line="240" w:lineRule="auto"/>
      </w:pPr>
      <w:r>
        <w:separator/>
      </w:r>
    </w:p>
  </w:footnote>
  <w:footnote w:type="continuationSeparator" w:id="0">
    <w:p w:rsidR="00164915" w:rsidRDefault="00164915" w:rsidP="003F6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235CE"/>
    <w:multiLevelType w:val="multilevel"/>
    <w:tmpl w:val="A348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44B12"/>
    <w:multiLevelType w:val="multilevel"/>
    <w:tmpl w:val="75AE1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4B5AD4"/>
    <w:multiLevelType w:val="multilevel"/>
    <w:tmpl w:val="A10C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4B"/>
    <w:rsid w:val="000127D9"/>
    <w:rsid w:val="00043766"/>
    <w:rsid w:val="00055D13"/>
    <w:rsid w:val="000707FC"/>
    <w:rsid w:val="000A60DB"/>
    <w:rsid w:val="000D75D8"/>
    <w:rsid w:val="000F3D3C"/>
    <w:rsid w:val="00140A83"/>
    <w:rsid w:val="00152D00"/>
    <w:rsid w:val="00163340"/>
    <w:rsid w:val="00164915"/>
    <w:rsid w:val="00177C20"/>
    <w:rsid w:val="0019105B"/>
    <w:rsid w:val="0019123F"/>
    <w:rsid w:val="001B3E37"/>
    <w:rsid w:val="001B4F24"/>
    <w:rsid w:val="001E39B0"/>
    <w:rsid w:val="0022436A"/>
    <w:rsid w:val="00232701"/>
    <w:rsid w:val="00242192"/>
    <w:rsid w:val="00245B6B"/>
    <w:rsid w:val="00253455"/>
    <w:rsid w:val="00271BD4"/>
    <w:rsid w:val="0029370B"/>
    <w:rsid w:val="002A2551"/>
    <w:rsid w:val="002A701A"/>
    <w:rsid w:val="002C4428"/>
    <w:rsid w:val="002F6560"/>
    <w:rsid w:val="0031177C"/>
    <w:rsid w:val="00335668"/>
    <w:rsid w:val="0036253C"/>
    <w:rsid w:val="00365397"/>
    <w:rsid w:val="00394350"/>
    <w:rsid w:val="003B76EA"/>
    <w:rsid w:val="003E3BB4"/>
    <w:rsid w:val="003E5964"/>
    <w:rsid w:val="003F6DA7"/>
    <w:rsid w:val="004066FE"/>
    <w:rsid w:val="0043777F"/>
    <w:rsid w:val="004448BC"/>
    <w:rsid w:val="004651EF"/>
    <w:rsid w:val="00472E3B"/>
    <w:rsid w:val="004820A6"/>
    <w:rsid w:val="00495188"/>
    <w:rsid w:val="004C79E2"/>
    <w:rsid w:val="004C7E04"/>
    <w:rsid w:val="00505778"/>
    <w:rsid w:val="00512A4A"/>
    <w:rsid w:val="00520BA1"/>
    <w:rsid w:val="0052212C"/>
    <w:rsid w:val="0052739C"/>
    <w:rsid w:val="00552C8B"/>
    <w:rsid w:val="0056714D"/>
    <w:rsid w:val="00591BCE"/>
    <w:rsid w:val="00591C9C"/>
    <w:rsid w:val="005B12EF"/>
    <w:rsid w:val="005F6BCA"/>
    <w:rsid w:val="006037CF"/>
    <w:rsid w:val="00611066"/>
    <w:rsid w:val="00612674"/>
    <w:rsid w:val="006254DE"/>
    <w:rsid w:val="00630757"/>
    <w:rsid w:val="00631E31"/>
    <w:rsid w:val="00650B8D"/>
    <w:rsid w:val="0066160A"/>
    <w:rsid w:val="00662B42"/>
    <w:rsid w:val="006765E8"/>
    <w:rsid w:val="00685807"/>
    <w:rsid w:val="00691380"/>
    <w:rsid w:val="006B1538"/>
    <w:rsid w:val="006D4D31"/>
    <w:rsid w:val="006E1F6E"/>
    <w:rsid w:val="006F611F"/>
    <w:rsid w:val="00706091"/>
    <w:rsid w:val="007402DD"/>
    <w:rsid w:val="007835F6"/>
    <w:rsid w:val="00783F6B"/>
    <w:rsid w:val="00790937"/>
    <w:rsid w:val="00790B80"/>
    <w:rsid w:val="00791B93"/>
    <w:rsid w:val="00791F8E"/>
    <w:rsid w:val="007C3875"/>
    <w:rsid w:val="007F1C16"/>
    <w:rsid w:val="00830D49"/>
    <w:rsid w:val="00840F2C"/>
    <w:rsid w:val="00845B91"/>
    <w:rsid w:val="00875A76"/>
    <w:rsid w:val="00876809"/>
    <w:rsid w:val="00882760"/>
    <w:rsid w:val="00885E78"/>
    <w:rsid w:val="008A41C4"/>
    <w:rsid w:val="008C30B1"/>
    <w:rsid w:val="00924FF9"/>
    <w:rsid w:val="00925758"/>
    <w:rsid w:val="00930955"/>
    <w:rsid w:val="00941662"/>
    <w:rsid w:val="00946942"/>
    <w:rsid w:val="00957785"/>
    <w:rsid w:val="00960AF6"/>
    <w:rsid w:val="00961180"/>
    <w:rsid w:val="00963C6D"/>
    <w:rsid w:val="00966FAA"/>
    <w:rsid w:val="009674A9"/>
    <w:rsid w:val="00971321"/>
    <w:rsid w:val="00982FD8"/>
    <w:rsid w:val="00984BEC"/>
    <w:rsid w:val="00996948"/>
    <w:rsid w:val="009A34C1"/>
    <w:rsid w:val="009B59EF"/>
    <w:rsid w:val="009D2F07"/>
    <w:rsid w:val="00A11755"/>
    <w:rsid w:val="00A31BC1"/>
    <w:rsid w:val="00A34188"/>
    <w:rsid w:val="00A4162B"/>
    <w:rsid w:val="00A66986"/>
    <w:rsid w:val="00A72E17"/>
    <w:rsid w:val="00A846AF"/>
    <w:rsid w:val="00A900D4"/>
    <w:rsid w:val="00A96E92"/>
    <w:rsid w:val="00AA1A6C"/>
    <w:rsid w:val="00AA6154"/>
    <w:rsid w:val="00AD5E56"/>
    <w:rsid w:val="00B20E2A"/>
    <w:rsid w:val="00B24BD8"/>
    <w:rsid w:val="00B31D84"/>
    <w:rsid w:val="00B73C60"/>
    <w:rsid w:val="00B763C4"/>
    <w:rsid w:val="00BA22C6"/>
    <w:rsid w:val="00BC76B1"/>
    <w:rsid w:val="00BD30C4"/>
    <w:rsid w:val="00BE1999"/>
    <w:rsid w:val="00BF441A"/>
    <w:rsid w:val="00C11013"/>
    <w:rsid w:val="00C22E0B"/>
    <w:rsid w:val="00C34313"/>
    <w:rsid w:val="00C41EA9"/>
    <w:rsid w:val="00C4532C"/>
    <w:rsid w:val="00C54B24"/>
    <w:rsid w:val="00C552D4"/>
    <w:rsid w:val="00C97576"/>
    <w:rsid w:val="00CD0ABA"/>
    <w:rsid w:val="00CD5515"/>
    <w:rsid w:val="00CD664B"/>
    <w:rsid w:val="00CF151D"/>
    <w:rsid w:val="00CF67F7"/>
    <w:rsid w:val="00D64499"/>
    <w:rsid w:val="00D72596"/>
    <w:rsid w:val="00D94FD5"/>
    <w:rsid w:val="00DC1DF3"/>
    <w:rsid w:val="00DE7F3D"/>
    <w:rsid w:val="00E14DBF"/>
    <w:rsid w:val="00E16A7C"/>
    <w:rsid w:val="00E20DC5"/>
    <w:rsid w:val="00E32982"/>
    <w:rsid w:val="00E4033F"/>
    <w:rsid w:val="00E449F6"/>
    <w:rsid w:val="00E56BB7"/>
    <w:rsid w:val="00E72757"/>
    <w:rsid w:val="00E866F3"/>
    <w:rsid w:val="00E936F4"/>
    <w:rsid w:val="00EC4D49"/>
    <w:rsid w:val="00F10FBB"/>
    <w:rsid w:val="00F52E6C"/>
    <w:rsid w:val="00F67272"/>
    <w:rsid w:val="00F728EB"/>
    <w:rsid w:val="00F81801"/>
    <w:rsid w:val="00F832A7"/>
    <w:rsid w:val="00F840C2"/>
    <w:rsid w:val="00FA5635"/>
    <w:rsid w:val="00FE2F8F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4F40F4-C5E7-4B09-B0EE-B3FF602C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2A7"/>
  </w:style>
  <w:style w:type="paragraph" w:styleId="1">
    <w:name w:val="heading 1"/>
    <w:basedOn w:val="a"/>
    <w:link w:val="10"/>
    <w:uiPriority w:val="9"/>
    <w:qFormat/>
    <w:rsid w:val="00625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A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4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2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54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0A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Emphasis"/>
    <w:basedOn w:val="a0"/>
    <w:uiPriority w:val="20"/>
    <w:qFormat/>
    <w:rsid w:val="00960AF6"/>
    <w:rPr>
      <w:i/>
      <w:iCs/>
    </w:rPr>
  </w:style>
  <w:style w:type="character" w:styleId="a6">
    <w:name w:val="Strong"/>
    <w:basedOn w:val="a0"/>
    <w:uiPriority w:val="22"/>
    <w:qFormat/>
    <w:rsid w:val="00960AF6"/>
    <w:rPr>
      <w:b/>
      <w:bCs/>
    </w:rPr>
  </w:style>
  <w:style w:type="character" w:customStyle="1" w:styleId="apple-converted-space">
    <w:name w:val="apple-converted-space"/>
    <w:basedOn w:val="a0"/>
    <w:rsid w:val="00A31BC1"/>
  </w:style>
  <w:style w:type="paragraph" w:styleId="a7">
    <w:name w:val="header"/>
    <w:basedOn w:val="a"/>
    <w:link w:val="a8"/>
    <w:uiPriority w:val="99"/>
    <w:unhideWhenUsed/>
    <w:rsid w:val="003F6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6DA7"/>
  </w:style>
  <w:style w:type="paragraph" w:styleId="a9">
    <w:name w:val="footer"/>
    <w:basedOn w:val="a"/>
    <w:link w:val="aa"/>
    <w:uiPriority w:val="99"/>
    <w:unhideWhenUsed/>
    <w:rsid w:val="003F6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6DA7"/>
  </w:style>
  <w:style w:type="paragraph" w:styleId="ab">
    <w:name w:val="Balloon Text"/>
    <w:basedOn w:val="a"/>
    <w:link w:val="ac"/>
    <w:uiPriority w:val="99"/>
    <w:semiHidden/>
    <w:unhideWhenUsed/>
    <w:rsid w:val="003F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F6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7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3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5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8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1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4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0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6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1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3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80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6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4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7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0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2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87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4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0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8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6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381BC-FEF6-41FC-9AAD-9C668A2C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Пользователь Windows</cp:lastModifiedBy>
  <cp:revision>2</cp:revision>
  <dcterms:created xsi:type="dcterms:W3CDTF">2024-11-28T12:47:00Z</dcterms:created>
  <dcterms:modified xsi:type="dcterms:W3CDTF">2024-11-28T12:47:00Z</dcterms:modified>
</cp:coreProperties>
</file>