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FE4189">
      <w:pPr>
        <w:jc w:val="both"/>
        <w:rPr>
          <w:b/>
          <w:sz w:val="40"/>
        </w:rPr>
      </w:pPr>
      <w:r>
        <w:rPr>
          <w:b/>
          <w:sz w:val="40"/>
        </w:rPr>
        <w:t>05</w:t>
      </w:r>
      <w:r w:rsidR="00B1281E">
        <w:rPr>
          <w:b/>
          <w:sz w:val="40"/>
        </w:rPr>
        <w:t>.</w:t>
      </w:r>
      <w:r w:rsidR="00364967">
        <w:rPr>
          <w:b/>
          <w:sz w:val="40"/>
        </w:rPr>
        <w:t>0</w:t>
      </w:r>
      <w:r w:rsidR="00FB7ECF">
        <w:rPr>
          <w:b/>
          <w:sz w:val="40"/>
        </w:rPr>
        <w:t>3</w:t>
      </w:r>
      <w:r w:rsidR="00B1281E">
        <w:rPr>
          <w:b/>
          <w:sz w:val="40"/>
        </w:rPr>
        <w:t>.202</w:t>
      </w:r>
      <w:r w:rsidR="00364967">
        <w:rPr>
          <w:b/>
          <w:sz w:val="40"/>
        </w:rPr>
        <w:t>5</w:t>
      </w:r>
      <w:r w:rsidR="00B1281E">
        <w:rPr>
          <w:b/>
          <w:sz w:val="40"/>
        </w:rPr>
        <w:t xml:space="preserve">                                                               № </w:t>
      </w:r>
      <w:r w:rsidR="00837AEF">
        <w:rPr>
          <w:b/>
          <w:sz w:val="40"/>
        </w:rPr>
        <w:t>4</w:t>
      </w:r>
      <w:r w:rsidR="00FB7ECF">
        <w:rPr>
          <w:b/>
          <w:sz w:val="40"/>
        </w:rPr>
        <w:t>6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C0360A" w:rsidP="00FB7EC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364967">
              <w:rPr>
                <w:sz w:val="28"/>
              </w:rPr>
              <w:t>2</w:t>
            </w:r>
            <w:r w:rsidR="00FB7ECF">
              <w:rPr>
                <w:sz w:val="28"/>
              </w:rPr>
              <w:t>6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EDA" w:rsidRDefault="00FB7ECF" w:rsidP="00364967">
            <w:pPr>
              <w:jc w:val="both"/>
              <w:rPr>
                <w:sz w:val="28"/>
              </w:rPr>
            </w:pPr>
            <w:r w:rsidRPr="00FB7ECF">
              <w:rPr>
                <w:sz w:val="28"/>
              </w:rPr>
              <w:t>О внесении изменений в решение Собрания депутатов Мокрологского сельского поселения от 12.11.2019 года № 114 «О земельном налоге»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470DB"/>
    <w:rsid w:val="00064957"/>
    <w:rsid w:val="00081A65"/>
    <w:rsid w:val="000F1C35"/>
    <w:rsid w:val="0019232C"/>
    <w:rsid w:val="00360170"/>
    <w:rsid w:val="00364967"/>
    <w:rsid w:val="003D1671"/>
    <w:rsid w:val="00510A15"/>
    <w:rsid w:val="006963D7"/>
    <w:rsid w:val="00742519"/>
    <w:rsid w:val="00787BB8"/>
    <w:rsid w:val="00837AEF"/>
    <w:rsid w:val="00AD725C"/>
    <w:rsid w:val="00B1281E"/>
    <w:rsid w:val="00C0360A"/>
    <w:rsid w:val="00C35844"/>
    <w:rsid w:val="00C74EDA"/>
    <w:rsid w:val="00CF5C1F"/>
    <w:rsid w:val="00FB7ECF"/>
    <w:rsid w:val="00FE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20</cp:revision>
  <dcterms:created xsi:type="dcterms:W3CDTF">2026-02-04T12:21:00Z</dcterms:created>
  <dcterms:modified xsi:type="dcterms:W3CDTF">2026-02-05T11:19:00Z</dcterms:modified>
</cp:coreProperties>
</file>